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B4E" w:rsidRDefault="00590EC7">
      <w:pPr>
        <w:rPr>
          <w:rFonts w:ascii="Arial" w:hAnsi="Arial" w:cs="Arial"/>
          <w:b/>
          <w:sz w:val="28"/>
          <w:szCs w:val="28"/>
          <w:u w:val="single"/>
        </w:rPr>
      </w:pPr>
      <w:r w:rsidRPr="00590EC7">
        <w:rPr>
          <w:rFonts w:ascii="Arial" w:hAnsi="Arial" w:cs="Arial"/>
          <w:b/>
          <w:sz w:val="28"/>
          <w:szCs w:val="28"/>
          <w:u w:val="single"/>
        </w:rPr>
        <w:t>Билет №12</w:t>
      </w:r>
    </w:p>
    <w:p w:rsidR="00590EC7" w:rsidRDefault="00590EC7" w:rsidP="00590EC7">
      <w:pPr>
        <w:pStyle w:val="a3"/>
        <w:numPr>
          <w:ilvl w:val="0"/>
          <w:numId w:val="2"/>
        </w:numPr>
        <w:rPr>
          <w:rFonts w:ascii="Times New Roman" w:hAnsi="Times New Roman" w:cs="Times New Roman"/>
          <w:b/>
          <w:i/>
          <w:sz w:val="28"/>
          <w:szCs w:val="28"/>
        </w:rPr>
      </w:pPr>
      <w:r w:rsidRPr="00AB2508">
        <w:rPr>
          <w:rFonts w:ascii="Times New Roman" w:hAnsi="Times New Roman" w:cs="Times New Roman"/>
          <w:b/>
          <w:i/>
          <w:sz w:val="28"/>
          <w:szCs w:val="28"/>
        </w:rPr>
        <w:t>Фазовые траектории нелинейных систем. 4 класса траекторий.</w:t>
      </w:r>
      <w:r w:rsidR="002C525A" w:rsidRPr="00AB2508">
        <w:rPr>
          <w:rStyle w:val="a4"/>
          <w:rFonts w:ascii="Times New Roman" w:hAnsi="Times New Roman" w:cs="Times New Roman"/>
          <w:b/>
          <w:i/>
          <w:color w:val="000000"/>
          <w:sz w:val="28"/>
          <w:szCs w:val="28"/>
        </w:rPr>
        <w:t xml:space="preserve"> </w:t>
      </w:r>
      <w:r w:rsidR="002C525A" w:rsidRPr="00AB2508">
        <w:rPr>
          <w:rStyle w:val="a5"/>
          <w:rFonts w:ascii="Times New Roman" w:hAnsi="Times New Roman" w:cs="Times New Roman"/>
          <w:b/>
          <w:i/>
          <w:color w:val="000000"/>
          <w:sz w:val="28"/>
          <w:szCs w:val="28"/>
        </w:rPr>
        <w:t>(О</w:t>
      </w:r>
      <w:r w:rsidR="002C525A" w:rsidRPr="00AB2508">
        <w:rPr>
          <w:rStyle w:val="a5"/>
          <w:rFonts w:ascii="Times New Roman" w:hAnsi="Times New Roman" w:cs="Times New Roman"/>
          <w:b/>
          <w:i/>
          <w:color w:val="000000"/>
          <w:sz w:val="28"/>
          <w:szCs w:val="28"/>
        </w:rPr>
        <w:t>бласть устойчивых движений, область устойчивых автоколебаний, область неустойчивых движений, область сложной динамики)</w:t>
      </w:r>
      <w:r w:rsidR="002C525A" w:rsidRPr="00AB2508">
        <w:rPr>
          <w:rFonts w:ascii="Times New Roman" w:hAnsi="Times New Roman" w:cs="Times New Roman"/>
          <w:b/>
          <w:i/>
          <w:sz w:val="28"/>
          <w:szCs w:val="28"/>
        </w:rPr>
        <w:t xml:space="preserve">. </w:t>
      </w:r>
      <w:r w:rsidRPr="00AB2508">
        <w:rPr>
          <w:rFonts w:ascii="Times New Roman" w:hAnsi="Times New Roman" w:cs="Times New Roman"/>
          <w:b/>
          <w:i/>
          <w:sz w:val="28"/>
          <w:szCs w:val="28"/>
        </w:rPr>
        <w:t>Способы построения фазовых портретов.</w:t>
      </w:r>
    </w:p>
    <w:p w:rsidR="00AB2508" w:rsidRPr="00AB2508" w:rsidRDefault="00AB2508" w:rsidP="00AB2508">
      <w:pPr>
        <w:rPr>
          <w:rFonts w:ascii="Times New Roman" w:hAnsi="Times New Roman" w:cs="Times New Roman"/>
          <w:i/>
          <w:sz w:val="28"/>
          <w:szCs w:val="28"/>
        </w:rPr>
      </w:pPr>
      <w:r w:rsidRPr="00AB2508">
        <w:rPr>
          <w:rFonts w:ascii="Times New Roman" w:hAnsi="Times New Roman" w:cs="Times New Roman"/>
          <w:i/>
          <w:sz w:val="28"/>
          <w:szCs w:val="28"/>
        </w:rPr>
        <w:t>Фазовые траектории нелинейных систем. 4 класса траекторий.</w:t>
      </w:r>
      <w:r w:rsidRPr="00AB2508">
        <w:rPr>
          <w:rStyle w:val="a4"/>
          <w:rFonts w:ascii="Times New Roman" w:hAnsi="Times New Roman" w:cs="Times New Roman"/>
          <w:i/>
          <w:color w:val="000000"/>
          <w:sz w:val="28"/>
          <w:szCs w:val="28"/>
        </w:rPr>
        <w:t xml:space="preserve"> </w:t>
      </w:r>
      <w:r w:rsidRPr="00AB2508">
        <w:rPr>
          <w:rStyle w:val="a5"/>
          <w:rFonts w:ascii="Times New Roman" w:hAnsi="Times New Roman" w:cs="Times New Roman"/>
          <w:i/>
          <w:color w:val="000000"/>
          <w:sz w:val="28"/>
          <w:szCs w:val="28"/>
        </w:rPr>
        <w:t>(Область устойчивых движений, область устойчивых автоколебаний, область неустойчивых движений, область сложной динамики)</w:t>
      </w:r>
      <w:r w:rsidRPr="00AB2508">
        <w:rPr>
          <w:rFonts w:ascii="Times New Roman" w:hAnsi="Times New Roman" w:cs="Times New Roman"/>
          <w:i/>
          <w:sz w:val="28"/>
          <w:szCs w:val="28"/>
        </w:rPr>
        <w:t>.</w:t>
      </w:r>
    </w:p>
    <w:p w:rsidR="002C525A" w:rsidRPr="002C525A" w:rsidRDefault="002C525A" w:rsidP="00AB2508">
      <w:pPr>
        <w:jc w:val="center"/>
        <w:rPr>
          <w:rFonts w:ascii="Times New Roman" w:hAnsi="Times New Roman" w:cs="Times New Roman"/>
          <w:i/>
          <w:sz w:val="24"/>
          <w:szCs w:val="24"/>
        </w:rPr>
      </w:pPr>
      <w:r w:rsidRPr="00A21949">
        <w:rPr>
          <w:rFonts w:ascii="Times New Roman" w:hAnsi="Times New Roman" w:cs="Times New Roman"/>
          <w:noProof/>
          <w:sz w:val="24"/>
          <w:szCs w:val="24"/>
          <w:lang w:eastAsia="ru-RU"/>
        </w:rPr>
        <w:drawing>
          <wp:inline distT="0" distB="0" distL="0" distR="0" wp14:anchorId="137F7DE8" wp14:editId="1D0DE9E7">
            <wp:extent cx="5568476" cy="7343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24.jpg"/>
                    <pic:cNvPicPr/>
                  </pic:nvPicPr>
                  <pic:blipFill>
                    <a:blip r:embed="rId7">
                      <a:extLst>
                        <a:ext uri="{28A0092B-C50C-407E-A947-70E740481C1C}">
                          <a14:useLocalDpi xmlns:a14="http://schemas.microsoft.com/office/drawing/2010/main" val="0"/>
                        </a:ext>
                      </a:extLst>
                    </a:blip>
                    <a:stretch>
                      <a:fillRect/>
                    </a:stretch>
                  </pic:blipFill>
                  <pic:spPr>
                    <a:xfrm>
                      <a:off x="0" y="0"/>
                      <a:ext cx="5635008" cy="7431518"/>
                    </a:xfrm>
                    <a:prstGeom prst="rect">
                      <a:avLst/>
                    </a:prstGeom>
                  </pic:spPr>
                </pic:pic>
              </a:graphicData>
            </a:graphic>
          </wp:inline>
        </w:drawing>
      </w:r>
    </w:p>
    <w:p w:rsidR="002C525A" w:rsidRDefault="002C525A" w:rsidP="002C525A">
      <w:pPr>
        <w:rPr>
          <w:rFonts w:ascii="Times New Roman" w:hAnsi="Times New Roman" w:cs="Times New Roman"/>
          <w:sz w:val="24"/>
          <w:szCs w:val="24"/>
        </w:rPr>
      </w:pPr>
      <w:r w:rsidRPr="00A21949">
        <w:rPr>
          <w:rFonts w:ascii="Times New Roman" w:hAnsi="Times New Roman" w:cs="Times New Roman"/>
          <w:noProof/>
          <w:sz w:val="24"/>
          <w:szCs w:val="24"/>
          <w:lang w:eastAsia="ru-RU"/>
        </w:rPr>
        <w:lastRenderedPageBreak/>
        <w:drawing>
          <wp:inline distT="0" distB="0" distL="0" distR="0" wp14:anchorId="4AC385C9" wp14:editId="49F04237">
            <wp:extent cx="6572250" cy="7878183"/>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22.jpg"/>
                    <pic:cNvPicPr/>
                  </pic:nvPicPr>
                  <pic:blipFill>
                    <a:blip r:embed="rId8">
                      <a:extLst>
                        <a:ext uri="{28A0092B-C50C-407E-A947-70E740481C1C}">
                          <a14:useLocalDpi xmlns:a14="http://schemas.microsoft.com/office/drawing/2010/main" val="0"/>
                        </a:ext>
                      </a:extLst>
                    </a:blip>
                    <a:stretch>
                      <a:fillRect/>
                    </a:stretch>
                  </pic:blipFill>
                  <pic:spPr>
                    <a:xfrm>
                      <a:off x="0" y="0"/>
                      <a:ext cx="6597275" cy="7908180"/>
                    </a:xfrm>
                    <a:prstGeom prst="rect">
                      <a:avLst/>
                    </a:prstGeom>
                  </pic:spPr>
                </pic:pic>
              </a:graphicData>
            </a:graphic>
          </wp:inline>
        </w:drawing>
      </w:r>
    </w:p>
    <w:p w:rsidR="00CA4D59" w:rsidRDefault="00CA4D59" w:rsidP="002C525A">
      <w:pPr>
        <w:rPr>
          <w:rFonts w:ascii="Times New Roman" w:hAnsi="Times New Roman" w:cs="Times New Roman"/>
          <w:sz w:val="24"/>
          <w:szCs w:val="24"/>
        </w:rPr>
      </w:pPr>
      <w:r w:rsidRPr="00A21949">
        <w:rPr>
          <w:rFonts w:ascii="Times New Roman" w:hAnsi="Times New Roman" w:cs="Times New Roman"/>
          <w:noProof/>
          <w:sz w:val="24"/>
          <w:szCs w:val="24"/>
          <w:lang w:eastAsia="ru-RU"/>
        </w:rPr>
        <w:lastRenderedPageBreak/>
        <w:drawing>
          <wp:inline distT="0" distB="0" distL="0" distR="0" wp14:anchorId="4C4B8DB1" wp14:editId="0987AB80">
            <wp:extent cx="6581775" cy="8759686"/>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28.jpg"/>
                    <pic:cNvPicPr/>
                  </pic:nvPicPr>
                  <pic:blipFill>
                    <a:blip r:embed="rId9">
                      <a:extLst>
                        <a:ext uri="{28A0092B-C50C-407E-A947-70E740481C1C}">
                          <a14:useLocalDpi xmlns:a14="http://schemas.microsoft.com/office/drawing/2010/main" val="0"/>
                        </a:ext>
                      </a:extLst>
                    </a:blip>
                    <a:stretch>
                      <a:fillRect/>
                    </a:stretch>
                  </pic:blipFill>
                  <pic:spPr>
                    <a:xfrm>
                      <a:off x="0" y="0"/>
                      <a:ext cx="6603065" cy="8788021"/>
                    </a:xfrm>
                    <a:prstGeom prst="rect">
                      <a:avLst/>
                    </a:prstGeom>
                  </pic:spPr>
                </pic:pic>
              </a:graphicData>
            </a:graphic>
          </wp:inline>
        </w:drawing>
      </w:r>
    </w:p>
    <w:p w:rsidR="002C525A" w:rsidRDefault="002C525A" w:rsidP="002C525A">
      <w:pPr>
        <w:rPr>
          <w:rFonts w:ascii="Times New Roman" w:hAnsi="Times New Roman" w:cs="Times New Roman"/>
          <w:sz w:val="24"/>
          <w:szCs w:val="24"/>
        </w:rPr>
      </w:pPr>
      <w:r w:rsidRPr="00A21949">
        <w:rPr>
          <w:rFonts w:ascii="Times New Roman" w:hAnsi="Times New Roman" w:cs="Times New Roman"/>
          <w:noProof/>
          <w:sz w:val="24"/>
          <w:szCs w:val="24"/>
          <w:lang w:eastAsia="ru-RU"/>
        </w:rPr>
        <w:lastRenderedPageBreak/>
        <w:drawing>
          <wp:inline distT="0" distB="0" distL="0" distR="0" wp14:anchorId="305454D2" wp14:editId="2E46DB3A">
            <wp:extent cx="6553200" cy="87276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26.gif"/>
                    <pic:cNvPicPr/>
                  </pic:nvPicPr>
                  <pic:blipFill>
                    <a:blip r:embed="rId10">
                      <a:extLst>
                        <a:ext uri="{28A0092B-C50C-407E-A947-70E740481C1C}">
                          <a14:useLocalDpi xmlns:a14="http://schemas.microsoft.com/office/drawing/2010/main" val="0"/>
                        </a:ext>
                      </a:extLst>
                    </a:blip>
                    <a:stretch>
                      <a:fillRect/>
                    </a:stretch>
                  </pic:blipFill>
                  <pic:spPr>
                    <a:xfrm>
                      <a:off x="0" y="0"/>
                      <a:ext cx="6574888" cy="8756556"/>
                    </a:xfrm>
                    <a:prstGeom prst="rect">
                      <a:avLst/>
                    </a:prstGeom>
                  </pic:spPr>
                </pic:pic>
              </a:graphicData>
            </a:graphic>
          </wp:inline>
        </w:drawing>
      </w:r>
    </w:p>
    <w:p w:rsidR="00CA4D59" w:rsidRDefault="00CA4D59" w:rsidP="002C525A">
      <w:pPr>
        <w:rPr>
          <w:rFonts w:ascii="Times New Roman" w:hAnsi="Times New Roman" w:cs="Times New Roman"/>
          <w:sz w:val="24"/>
          <w:szCs w:val="24"/>
        </w:rPr>
      </w:pPr>
    </w:p>
    <w:p w:rsidR="00CA4D59" w:rsidRDefault="00CA4D59" w:rsidP="002C525A">
      <w:pPr>
        <w:rPr>
          <w:rFonts w:ascii="Times New Roman" w:hAnsi="Times New Roman" w:cs="Times New Roman"/>
          <w:sz w:val="24"/>
          <w:szCs w:val="24"/>
        </w:rPr>
      </w:pPr>
    </w:p>
    <w:p w:rsidR="00CA4D59" w:rsidRPr="00AB2508" w:rsidRDefault="00AB2508" w:rsidP="002C525A">
      <w:pPr>
        <w:rPr>
          <w:rFonts w:ascii="Times New Roman" w:hAnsi="Times New Roman" w:cs="Times New Roman"/>
          <w:i/>
          <w:sz w:val="28"/>
          <w:szCs w:val="28"/>
        </w:rPr>
      </w:pPr>
      <w:r w:rsidRPr="00AB2508">
        <w:rPr>
          <w:rFonts w:ascii="Times New Roman" w:hAnsi="Times New Roman" w:cs="Times New Roman"/>
          <w:i/>
          <w:sz w:val="28"/>
          <w:szCs w:val="28"/>
        </w:rPr>
        <w:lastRenderedPageBreak/>
        <w:t>Способы построения фазовых портретов.</w:t>
      </w:r>
    </w:p>
    <w:p w:rsidR="00CA4D59" w:rsidRPr="00A21949" w:rsidRDefault="00CA4D59" w:rsidP="00CA4D59">
      <w:pPr>
        <w:rPr>
          <w:rFonts w:ascii="Times New Roman" w:hAnsi="Times New Roman" w:cs="Times New Roman"/>
          <w:i/>
          <w:sz w:val="28"/>
          <w:szCs w:val="28"/>
          <w:u w:val="single"/>
        </w:rPr>
      </w:pPr>
      <w:r>
        <w:rPr>
          <w:rFonts w:ascii="Times New Roman" w:hAnsi="Times New Roman" w:cs="Times New Roman"/>
          <w:i/>
          <w:noProof/>
          <w:sz w:val="28"/>
          <w:szCs w:val="28"/>
          <w:u w:val="single"/>
          <w:lang w:eastAsia="ru-RU"/>
        </w:rPr>
        <w:drawing>
          <wp:inline distT="0" distB="0" distL="0" distR="0" wp14:anchorId="32692AA0" wp14:editId="0794FE97">
            <wp:extent cx="5095875" cy="7143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714375"/>
                    </a:xfrm>
                    <a:prstGeom prst="rect">
                      <a:avLst/>
                    </a:prstGeom>
                    <a:noFill/>
                    <a:ln>
                      <a:noFill/>
                    </a:ln>
                  </pic:spPr>
                </pic:pic>
              </a:graphicData>
            </a:graphic>
          </wp:inline>
        </w:drawing>
      </w:r>
    </w:p>
    <w:p w:rsidR="00CA4D59" w:rsidRPr="00A21949" w:rsidRDefault="00CA4D59" w:rsidP="00CA4D59">
      <w:pPr>
        <w:rPr>
          <w:rFonts w:ascii="Times New Roman" w:hAnsi="Times New Roman" w:cs="Times New Roman"/>
          <w:sz w:val="24"/>
          <w:szCs w:val="24"/>
        </w:rPr>
      </w:pPr>
      <w:proofErr w:type="gramStart"/>
      <w:r w:rsidRPr="00A21949">
        <w:rPr>
          <w:rFonts w:ascii="Times New Roman" w:hAnsi="Times New Roman" w:cs="Times New Roman"/>
          <w:sz w:val="24"/>
          <w:szCs w:val="24"/>
        </w:rPr>
        <w:t>3)Для</w:t>
      </w:r>
      <w:proofErr w:type="gramEnd"/>
      <w:r w:rsidRPr="00A21949">
        <w:rPr>
          <w:rFonts w:ascii="Times New Roman" w:hAnsi="Times New Roman" w:cs="Times New Roman"/>
          <w:sz w:val="24"/>
          <w:szCs w:val="24"/>
        </w:rPr>
        <w:t xml:space="preserve"> получения фазового портрета необходимо провести ряд преобразований исходного дифференциального уравнения:</w:t>
      </w:r>
    </w:p>
    <w:p w:rsidR="00CA4D59" w:rsidRPr="00A21949" w:rsidRDefault="00CA4D59" w:rsidP="00CA4D59">
      <w:pPr>
        <w:jc w:val="center"/>
        <w:rPr>
          <w:rFonts w:ascii="Times New Roman" w:eastAsiaTheme="minorEastAsia"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lang w:val="en-US"/>
                </w:rPr>
                <m:t>2</m:t>
              </m:r>
            </m:sup>
          </m:sSup>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lang w:val="en-US"/>
                    </w:rPr>
                    <m:t>2</m:t>
                  </m:r>
                </m:sup>
              </m:sSup>
              <m:r>
                <w:rPr>
                  <w:rFonts w:ascii="Cambria Math" w:hAnsi="Cambria Math" w:cs="Times New Roman"/>
                  <w:sz w:val="24"/>
                  <w:szCs w:val="24"/>
                </w:rPr>
                <m:t>x</m:t>
              </m:r>
            </m:num>
            <m:den>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lang w:val="en-US"/>
                    </w:rPr>
                    <m:t>2</m:t>
                  </m:r>
                </m:sup>
              </m:sSup>
            </m:den>
          </m:f>
          <m:r>
            <w:rPr>
              <w:rFonts w:ascii="Cambria Math" w:hAnsi="Cambria Math" w:cs="Times New Roman"/>
              <w:sz w:val="24"/>
              <w:szCs w:val="24"/>
              <w:lang w:val="en-US"/>
            </w:rPr>
            <m:t>+2</m:t>
          </m:r>
          <m:r>
            <w:rPr>
              <w:rFonts w:ascii="Cambria Math" w:hAnsi="Cambria Math" w:cs="Times New Roman"/>
              <w:sz w:val="24"/>
              <w:szCs w:val="24"/>
            </w:rPr>
            <m:t>Tξ</m:t>
          </m:r>
          <m:f>
            <m:fPr>
              <m:ctrlPr>
                <w:rPr>
                  <w:rFonts w:ascii="Cambria Math" w:hAnsi="Cambria Math" w:cs="Times New Roman"/>
                  <w:i/>
                  <w:sz w:val="24"/>
                  <w:szCs w:val="24"/>
                </w:rPr>
              </m:ctrlPr>
            </m:fPr>
            <m:num>
              <m:r>
                <w:rPr>
                  <w:rFonts w:ascii="Cambria Math" w:hAnsi="Cambria Math" w:cs="Times New Roman"/>
                  <w:sz w:val="24"/>
                  <w:szCs w:val="24"/>
                </w:rPr>
                <m:t>dx</m:t>
              </m:r>
            </m:num>
            <m:den>
              <m:r>
                <w:rPr>
                  <w:rFonts w:ascii="Cambria Math" w:hAnsi="Cambria Math" w:cs="Times New Roman"/>
                  <w:sz w:val="24"/>
                  <w:szCs w:val="24"/>
                </w:rPr>
                <m:t>dt</m:t>
              </m:r>
            </m:den>
          </m:f>
          <m:r>
            <w:rPr>
              <w:rFonts w:ascii="Cambria Math" w:hAnsi="Cambria Math" w:cs="Times New Roman"/>
              <w:sz w:val="24"/>
              <w:szCs w:val="24"/>
              <w:lang w:val="en-US"/>
            </w:rPr>
            <m:t>+</m:t>
          </m:r>
          <m:r>
            <w:rPr>
              <w:rFonts w:ascii="Cambria Math" w:hAnsi="Cambria Math" w:cs="Times New Roman"/>
              <w:sz w:val="24"/>
              <w:szCs w:val="24"/>
            </w:rPr>
            <m:t>x</m:t>
          </m:r>
          <m:r>
            <w:rPr>
              <w:rFonts w:ascii="Cambria Math" w:hAnsi="Cambria Math" w:cs="Times New Roman"/>
              <w:sz w:val="24"/>
              <w:szCs w:val="24"/>
              <w:lang w:val="en-US"/>
            </w:rPr>
            <m:t>=0</m:t>
          </m:r>
          <m:r>
            <w:rPr>
              <w:rFonts w:ascii="Cambria Math" w:eastAsiaTheme="minorEastAsia" w:hAnsi="Cambria Math" w:cs="Times New Roman"/>
              <w:sz w:val="24"/>
              <w:szCs w:val="24"/>
              <w:lang w:val="en-US"/>
            </w:rPr>
            <m:t xml:space="preserve"> (1)</m:t>
          </m:r>
        </m:oMath>
      </m:oMathPara>
    </w:p>
    <w:p w:rsidR="00CA4D59" w:rsidRPr="00A21949" w:rsidRDefault="00CA4D59" w:rsidP="00CA4D59">
      <w:pPr>
        <w:rPr>
          <w:rFonts w:ascii="Times New Roman" w:eastAsiaTheme="minorEastAsia" w:hAnsi="Times New Roman" w:cs="Times New Roman"/>
          <w:sz w:val="24"/>
          <w:szCs w:val="24"/>
        </w:rPr>
      </w:pPr>
      <w:r w:rsidRPr="00A21949">
        <w:rPr>
          <w:rFonts w:ascii="Times New Roman" w:eastAsiaTheme="minorEastAsia" w:hAnsi="Times New Roman" w:cs="Times New Roman"/>
          <w:sz w:val="24"/>
          <w:szCs w:val="24"/>
        </w:rPr>
        <w:t xml:space="preserve">1. Исключение </w:t>
      </w:r>
      <w:r w:rsidRPr="00A21949">
        <w:rPr>
          <w:rFonts w:ascii="Times New Roman" w:eastAsiaTheme="minorEastAsia" w:hAnsi="Times New Roman" w:cs="Times New Roman"/>
          <w:sz w:val="24"/>
          <w:szCs w:val="24"/>
          <w:lang w:val="en-US"/>
        </w:rPr>
        <w:t>t</w:t>
      </w:r>
      <w:r w:rsidRPr="00A21949">
        <w:rPr>
          <w:rFonts w:ascii="Times New Roman" w:eastAsiaTheme="minorEastAsia" w:hAnsi="Times New Roman" w:cs="Times New Roman"/>
          <w:sz w:val="24"/>
          <w:szCs w:val="24"/>
        </w:rPr>
        <w:t xml:space="preserve"> из уравнения, которое отсутствует в фазовой траектории в явном виде. Для этого исходное уравнение делим </w:t>
      </w:r>
      <w:proofErr w:type="gramStart"/>
      <w:r w:rsidRPr="00A21949">
        <w:rPr>
          <w:rFonts w:ascii="Times New Roman" w:eastAsiaTheme="minorEastAsia" w:hAnsi="Times New Roman" w:cs="Times New Roman"/>
          <w:sz w:val="24"/>
          <w:szCs w:val="24"/>
        </w:rPr>
        <w:t xml:space="preserve">на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hAnsi="Cambria Math" w:cs="Times New Roman"/>
                <w:sz w:val="24"/>
                <w:szCs w:val="24"/>
              </w:rPr>
              <m:t>dx</m:t>
            </m:r>
          </m:num>
          <m:den>
            <m:r>
              <w:rPr>
                <w:rFonts w:ascii="Cambria Math" w:hAnsi="Cambria Math" w:cs="Times New Roman"/>
                <w:sz w:val="24"/>
                <w:szCs w:val="24"/>
              </w:rPr>
              <m:t>dt</m:t>
            </m:r>
          </m:den>
        </m:f>
        <m:r>
          <w:rPr>
            <w:rFonts w:ascii="Cambria Math" w:eastAsiaTheme="minorEastAsia" w:hAnsi="Cambria Math" w:cs="Times New Roman"/>
            <w:sz w:val="24"/>
            <w:szCs w:val="24"/>
          </w:rPr>
          <m:t xml:space="preserve"> (2)</m:t>
        </m:r>
      </m:oMath>
      <w:r w:rsidRPr="00A21949">
        <w:rPr>
          <w:rFonts w:ascii="Times New Roman" w:eastAsiaTheme="minorEastAsia" w:hAnsi="Times New Roman" w:cs="Times New Roman"/>
          <w:sz w:val="24"/>
          <w:szCs w:val="24"/>
        </w:rPr>
        <w:t>:</w:t>
      </w:r>
      <w:proofErr w:type="gramEnd"/>
    </w:p>
    <w:p w:rsidR="00CA4D59" w:rsidRPr="00A21949" w:rsidRDefault="00CA4D59" w:rsidP="00CA4D59">
      <w:pPr>
        <w:rPr>
          <w:rFonts w:ascii="Times New Roman" w:eastAsiaTheme="minorEastAsia"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lang w:val="en-US"/>
                </w:rPr>
                <m:t>2</m:t>
              </m:r>
            </m:sup>
          </m:sSup>
          <m:f>
            <m:fPr>
              <m:ctrlPr>
                <w:rPr>
                  <w:rFonts w:ascii="Cambria Math" w:hAnsi="Cambria Math" w:cs="Times New Roman"/>
                  <w:i/>
                  <w:sz w:val="24"/>
                  <w:szCs w:val="24"/>
                </w:rPr>
              </m:ctrlPr>
            </m:fPr>
            <m:num>
              <m:r>
                <w:rPr>
                  <w:rFonts w:ascii="Cambria Math" w:hAnsi="Cambria Math" w:cs="Times New Roman"/>
                  <w:sz w:val="24"/>
                  <w:szCs w:val="24"/>
                  <w:lang w:val="en-US"/>
                </w:rPr>
                <m:t>d</m:t>
              </m:r>
              <m:r>
                <w:rPr>
                  <w:rFonts w:ascii="Cambria Math" w:hAnsi="Cambria Math" w:cs="Times New Roman"/>
                  <w:sz w:val="24"/>
                  <w:szCs w:val="24"/>
                </w:rPr>
                <m:t>y</m:t>
              </m:r>
            </m:num>
            <m:den>
              <m:r>
                <w:rPr>
                  <w:rFonts w:ascii="Cambria Math" w:hAnsi="Cambria Math" w:cs="Times New Roman"/>
                  <w:sz w:val="24"/>
                  <w:szCs w:val="24"/>
                </w:rPr>
                <m:t>y∙dt</m:t>
              </m:r>
            </m:den>
          </m:f>
          <m:r>
            <w:rPr>
              <w:rFonts w:ascii="Cambria Math" w:hAnsi="Cambria Math" w:cs="Times New Roman"/>
              <w:sz w:val="24"/>
              <w:szCs w:val="24"/>
              <w:lang w:val="en-US"/>
            </w:rPr>
            <m:t>+2</m:t>
          </m:r>
          <m:r>
            <w:rPr>
              <w:rFonts w:ascii="Cambria Math" w:hAnsi="Cambria Math" w:cs="Times New Roman"/>
              <w:sz w:val="24"/>
              <w:szCs w:val="24"/>
            </w:rPr>
            <m:t>Tξ</m:t>
          </m:r>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r>
            <w:rPr>
              <w:rFonts w:ascii="Cambria Math" w:hAnsi="Cambria Math" w:cs="Times New Roman"/>
              <w:sz w:val="24"/>
              <w:szCs w:val="24"/>
              <w:lang w:val="en-US"/>
            </w:rPr>
            <m:t>=0</m:t>
          </m:r>
          <m:r>
            <w:rPr>
              <w:rFonts w:ascii="Cambria Math" w:eastAsiaTheme="minorEastAsia" w:hAnsi="Cambria Math" w:cs="Times New Roman"/>
              <w:sz w:val="24"/>
              <w:szCs w:val="24"/>
              <w:lang w:val="en-US"/>
            </w:rPr>
            <m:t xml:space="preserve"> (3)</m:t>
          </m:r>
        </m:oMath>
      </m:oMathPara>
    </w:p>
    <w:p w:rsidR="00CA4D59" w:rsidRPr="00CA4D59" w:rsidRDefault="00CA4D59" w:rsidP="00CA4D59">
      <w:pPr>
        <w:rPr>
          <w:rFonts w:ascii="Times New Roman" w:eastAsiaTheme="minorEastAsia" w:hAnsi="Times New Roman" w:cs="Times New Roman"/>
          <w:i/>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lang w:val="en-US"/>
                </w:rPr>
                <m:t>2</m:t>
              </m:r>
            </m:sup>
          </m:sSup>
          <m:f>
            <m:fPr>
              <m:ctrlPr>
                <w:rPr>
                  <w:rFonts w:ascii="Cambria Math" w:hAnsi="Cambria Math" w:cs="Times New Roman"/>
                  <w:i/>
                  <w:sz w:val="24"/>
                  <w:szCs w:val="24"/>
                </w:rPr>
              </m:ctrlPr>
            </m:fPr>
            <m:num>
              <m:r>
                <w:rPr>
                  <w:rFonts w:ascii="Cambria Math" w:hAnsi="Cambria Math" w:cs="Times New Roman"/>
                  <w:sz w:val="24"/>
                  <w:szCs w:val="24"/>
                  <w:lang w:val="en-US"/>
                </w:rPr>
                <m:t>d</m:t>
              </m:r>
              <m:r>
                <w:rPr>
                  <w:rFonts w:ascii="Cambria Math" w:hAnsi="Cambria Math" w:cs="Times New Roman"/>
                  <w:sz w:val="24"/>
                  <w:szCs w:val="24"/>
                </w:rPr>
                <m:t>y</m:t>
              </m:r>
            </m:num>
            <m:den>
              <m:r>
                <w:rPr>
                  <w:rFonts w:ascii="Cambria Math" w:hAnsi="Cambria Math" w:cs="Times New Roman"/>
                  <w:sz w:val="24"/>
                  <w:szCs w:val="24"/>
                </w:rPr>
                <m:t>dx</m:t>
              </m:r>
            </m:den>
          </m:f>
          <m:r>
            <w:rPr>
              <w:rFonts w:ascii="Cambria Math" w:hAnsi="Cambria Math" w:cs="Times New Roman"/>
              <w:sz w:val="24"/>
              <w:szCs w:val="24"/>
              <w:lang w:val="en-US"/>
            </w:rPr>
            <m:t>+2</m:t>
          </m:r>
          <m:r>
            <w:rPr>
              <w:rFonts w:ascii="Cambria Math" w:hAnsi="Cambria Math" w:cs="Times New Roman"/>
              <w:sz w:val="24"/>
              <w:szCs w:val="24"/>
            </w:rPr>
            <m:t>Tξ</m:t>
          </m:r>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r>
            <w:rPr>
              <w:rFonts w:ascii="Cambria Math" w:hAnsi="Cambria Math" w:cs="Times New Roman"/>
              <w:sz w:val="24"/>
              <w:szCs w:val="24"/>
              <w:lang w:val="en-US"/>
            </w:rPr>
            <m:t>=0</m:t>
          </m:r>
          <m:r>
            <w:rPr>
              <w:rFonts w:ascii="Cambria Math" w:eastAsiaTheme="minorEastAsia" w:hAnsi="Cambria Math" w:cs="Times New Roman"/>
              <w:sz w:val="24"/>
              <w:szCs w:val="24"/>
              <w:lang w:val="en-US"/>
            </w:rPr>
            <m:t xml:space="preserve"> (4)</m:t>
          </m:r>
        </m:oMath>
      </m:oMathPara>
    </w:p>
    <w:p w:rsidR="00CA4D59" w:rsidRPr="00A21949" w:rsidRDefault="00CA4D59" w:rsidP="00CA4D59">
      <w:pPr>
        <w:rPr>
          <w:rFonts w:ascii="Times New Roman" w:eastAsiaTheme="minorEastAsia" w:hAnsi="Times New Roman" w:cs="Times New Roman"/>
          <w:sz w:val="24"/>
          <w:szCs w:val="24"/>
        </w:rPr>
      </w:pPr>
      <w:r w:rsidRPr="00A21949">
        <w:rPr>
          <w:rFonts w:ascii="Times New Roman" w:eastAsiaTheme="minorEastAsia" w:hAnsi="Times New Roman" w:cs="Times New Roman"/>
          <w:sz w:val="24"/>
          <w:szCs w:val="24"/>
        </w:rPr>
        <w:t xml:space="preserve">Уравнение (4) определяет фазовую траекторию для конкретного </w:t>
      </w:r>
      <w:proofErr w:type="gramStart"/>
      <w:r w:rsidRPr="00A21949">
        <w:rPr>
          <w:rFonts w:ascii="Times New Roman" w:eastAsiaTheme="minorEastAsia" w:hAnsi="Times New Roman" w:cs="Times New Roman"/>
          <w:sz w:val="24"/>
          <w:szCs w:val="24"/>
        </w:rPr>
        <w:t xml:space="preserve">случая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-2Tξy-x</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y</m:t>
            </m:r>
          </m:den>
        </m:f>
      </m:oMath>
      <w:r w:rsidRPr="00A21949">
        <w:rPr>
          <w:rFonts w:ascii="Times New Roman" w:eastAsiaTheme="minorEastAsia" w:hAnsi="Times New Roman" w:cs="Times New Roman"/>
          <w:sz w:val="24"/>
          <w:szCs w:val="24"/>
        </w:rPr>
        <w:t>.</w:t>
      </w:r>
      <w:proofErr w:type="gramEnd"/>
    </w:p>
    <w:p w:rsidR="00CA4D59" w:rsidRPr="00A21949" w:rsidRDefault="00CA4D59" w:rsidP="00CA4D59">
      <w:pPr>
        <w:rPr>
          <w:rFonts w:ascii="Times New Roman" w:eastAsiaTheme="minorEastAsia" w:hAnsi="Times New Roman" w:cs="Times New Roman"/>
          <w:sz w:val="24"/>
          <w:szCs w:val="24"/>
        </w:rPr>
      </w:pPr>
      <w:r w:rsidRPr="00A21949">
        <w:rPr>
          <w:rFonts w:ascii="Times New Roman" w:eastAsiaTheme="minorEastAsia" w:hAnsi="Times New Roman" w:cs="Times New Roman"/>
          <w:sz w:val="24"/>
          <w:szCs w:val="24"/>
        </w:rPr>
        <w:t xml:space="preserve">2. Разделение переменных </w:t>
      </w:r>
      <w:r>
        <w:rPr>
          <w:rFonts w:ascii="Times New Roman" w:eastAsiaTheme="minorEastAsia" w:hAnsi="Times New Roman" w:cs="Times New Roman"/>
          <w:sz w:val="24"/>
          <w:szCs w:val="24"/>
        </w:rPr>
        <w:t xml:space="preserve">(они могут не разделяться. С помощью кси разделяем – обнуляем. </w:t>
      </w:r>
      <w:r w:rsidRPr="00CE56F0">
        <w:rPr>
          <w:rFonts w:ascii="Times New Roman" w:eastAsiaTheme="minorEastAsia" w:hAnsi="Times New Roman" w:cs="Times New Roman"/>
          <w:b/>
          <w:sz w:val="24"/>
          <w:szCs w:val="24"/>
        </w:rPr>
        <w:t xml:space="preserve">Надо посмотреть в </w:t>
      </w:r>
      <w:proofErr w:type="gramStart"/>
      <w:r w:rsidRPr="00CE56F0">
        <w:rPr>
          <w:rFonts w:ascii="Times New Roman" w:eastAsiaTheme="minorEastAsia" w:hAnsi="Times New Roman" w:cs="Times New Roman"/>
          <w:b/>
          <w:sz w:val="24"/>
          <w:szCs w:val="24"/>
        </w:rPr>
        <w:t>лекциях</w:t>
      </w:r>
      <w:r>
        <w:rPr>
          <w:rFonts w:ascii="Times New Roman" w:eastAsiaTheme="minorEastAsia" w:hAnsi="Times New Roman" w:cs="Times New Roman"/>
          <w:sz w:val="24"/>
          <w:szCs w:val="24"/>
        </w:rPr>
        <w:t>)</w:t>
      </w:r>
      <w:r w:rsidRPr="00A21949">
        <w:rPr>
          <w:rFonts w:ascii="Times New Roman" w:eastAsiaTheme="minorEastAsia" w:hAnsi="Times New Roman" w:cs="Times New Roman"/>
          <w:sz w:val="24"/>
          <w:szCs w:val="24"/>
        </w:rPr>
        <w:t>для</w:t>
      </w:r>
      <w:proofErr w:type="gramEnd"/>
      <w:r w:rsidRPr="00A21949">
        <w:rPr>
          <w:rFonts w:ascii="Times New Roman" w:eastAsiaTheme="minorEastAsia" w:hAnsi="Times New Roman" w:cs="Times New Roman"/>
          <w:sz w:val="24"/>
          <w:szCs w:val="24"/>
        </w:rPr>
        <w:t xml:space="preserve"> интегрирования уравнения</w:t>
      </w:r>
      <w:r>
        <w:rPr>
          <w:rFonts w:ascii="Times New Roman" w:eastAsiaTheme="minorEastAsia" w:hAnsi="Times New Roman" w:cs="Times New Roman"/>
          <w:sz w:val="24"/>
          <w:szCs w:val="24"/>
        </w:rPr>
        <w:t>.</w:t>
      </w:r>
    </w:p>
    <w:p w:rsidR="00CA4D59" w:rsidRPr="00A21949" w:rsidRDefault="00CA4D59" w:rsidP="00CA4D59">
      <w:pPr>
        <w:rPr>
          <w:rFonts w:ascii="Times New Roman" w:eastAsiaTheme="minorEastAsia" w:hAnsi="Times New Roman" w:cs="Times New Roman"/>
          <w:sz w:val="24"/>
          <w:szCs w:val="24"/>
        </w:rPr>
      </w:pPr>
      <w:r w:rsidRPr="00A21949">
        <w:rPr>
          <w:rFonts w:ascii="Times New Roman" w:eastAsiaTheme="minorEastAsia" w:hAnsi="Times New Roman" w:cs="Times New Roman"/>
          <w:sz w:val="24"/>
          <w:szCs w:val="24"/>
        </w:rPr>
        <w:t>ξ=0</w:t>
      </w:r>
    </w:p>
    <w:p w:rsidR="00CA4D59" w:rsidRPr="00A21949" w:rsidRDefault="00CA4D59" w:rsidP="00CA4D59">
      <w:pPr>
        <w:rPr>
          <w:rFonts w:ascii="Times New Roman" w:eastAsiaTheme="minorEastAsia" w:hAnsi="Times New Roman" w:cs="Times New Roman"/>
          <w:sz w:val="24"/>
          <w:szCs w:val="24"/>
          <w:lang w:val="en-US"/>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T</m:t>
              </m:r>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y</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ydy=-xdx</m:t>
          </m:r>
        </m:oMath>
      </m:oMathPara>
    </w:p>
    <w:p w:rsidR="00CA4D59" w:rsidRPr="00A21949" w:rsidRDefault="00CA4D59" w:rsidP="00CA4D59">
      <w:pPr>
        <w:rPr>
          <w:rFonts w:ascii="Times New Roman" w:eastAsiaTheme="minorEastAsia" w:hAnsi="Times New Roman" w:cs="Times New Roman"/>
          <w:sz w:val="24"/>
          <w:szCs w:val="24"/>
        </w:rPr>
      </w:pPr>
      <w:r w:rsidRPr="00A21949">
        <w:rPr>
          <w:rFonts w:ascii="Times New Roman" w:eastAsiaTheme="minorEastAsia" w:hAnsi="Times New Roman" w:cs="Times New Roman"/>
          <w:sz w:val="24"/>
          <w:szCs w:val="24"/>
          <w:lang w:val="en-US"/>
        </w:rPr>
        <w:t>3.</w:t>
      </w:r>
      <w:r w:rsidRPr="00A21949">
        <w:rPr>
          <w:rFonts w:ascii="Times New Roman" w:eastAsiaTheme="minorEastAsia" w:hAnsi="Times New Roman" w:cs="Times New Roman"/>
          <w:sz w:val="24"/>
          <w:szCs w:val="24"/>
        </w:rPr>
        <w:t>Интегрирование</w:t>
      </w:r>
    </w:p>
    <w:p w:rsidR="00CA4D59" w:rsidRPr="00A21949" w:rsidRDefault="00CA4D59" w:rsidP="00CA4D59">
      <w:pPr>
        <w:rPr>
          <w:rFonts w:ascii="Times New Roman" w:eastAsiaTheme="minorEastAsia" w:hAnsi="Times New Roman" w:cs="Times New Roman"/>
          <w:sz w:val="24"/>
          <w:szCs w:val="24"/>
        </w:rPr>
      </w:pPr>
      <m:oMathPara>
        <m:oMath>
          <m:nary>
            <m:naryPr>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ydy=-</m:t>
              </m:r>
              <m:nary>
                <m:naryPr>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xdx</m:t>
                  </m:r>
                </m:e>
              </m:nary>
            </m:e>
          </m:nary>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+C</m:t>
          </m:r>
        </m:oMath>
      </m:oMathPara>
    </w:p>
    <w:p w:rsidR="00CA4D59" w:rsidRPr="00531F62" w:rsidRDefault="00CA4D59" w:rsidP="00CA4D59">
      <w:pPr>
        <w:rPr>
          <w:rFonts w:ascii="Times New Roman" w:hAnsi="Times New Roman" w:cs="Times New Roman"/>
          <w:b/>
          <w:sz w:val="32"/>
          <w:szCs w:val="32"/>
        </w:rPr>
      </w:pPr>
      <w:r w:rsidRPr="00531F62">
        <w:rPr>
          <w:rFonts w:ascii="Times New Roman" w:hAnsi="Times New Roman" w:cs="Times New Roman"/>
          <w:b/>
          <w:sz w:val="32"/>
          <w:szCs w:val="32"/>
        </w:rPr>
        <w:t>Короче тут левак, надо переделать!</w:t>
      </w:r>
    </w:p>
    <w:p w:rsidR="00CA4D59" w:rsidRDefault="00CA4D59" w:rsidP="00CA4D59">
      <w:pPr>
        <w:rPr>
          <w:rFonts w:ascii="Times New Roman" w:hAnsi="Times New Roman" w:cs="Times New Roman"/>
          <w:sz w:val="24"/>
          <w:szCs w:val="24"/>
        </w:rPr>
      </w:pPr>
      <w:r w:rsidRPr="00A21949">
        <w:rPr>
          <w:rFonts w:ascii="Times New Roman" w:hAnsi="Times New Roman" w:cs="Times New Roman"/>
          <w:sz w:val="24"/>
          <w:szCs w:val="24"/>
          <w:highlight w:val="yellow"/>
        </w:rPr>
        <w:t>Мирошник. ТАУ. Глава 2 (стр. 40)</w:t>
      </w:r>
    </w:p>
    <w:p w:rsidR="00773E6C" w:rsidRDefault="00773E6C" w:rsidP="00CA4D59">
      <w:pPr>
        <w:rPr>
          <w:rFonts w:ascii="Times New Roman" w:hAnsi="Times New Roman" w:cs="Times New Roman"/>
          <w:sz w:val="24"/>
          <w:szCs w:val="24"/>
        </w:rPr>
      </w:pPr>
    </w:p>
    <w:p w:rsidR="00773E6C" w:rsidRPr="00AB2508" w:rsidRDefault="00773E6C" w:rsidP="00AB2508">
      <w:pPr>
        <w:pStyle w:val="a3"/>
        <w:numPr>
          <w:ilvl w:val="0"/>
          <w:numId w:val="2"/>
        </w:numPr>
        <w:rPr>
          <w:rStyle w:val="a5"/>
          <w:rFonts w:ascii="Times New Roman" w:eastAsiaTheme="minorHAnsi" w:hAnsi="Times New Roman" w:cs="Times New Roman"/>
          <w:b/>
          <w:i/>
          <w:spacing w:val="0"/>
          <w:sz w:val="24"/>
          <w:szCs w:val="24"/>
          <w:shd w:val="clear" w:color="auto" w:fill="auto"/>
          <w:lang w:eastAsia="en-US"/>
        </w:rPr>
      </w:pPr>
      <w:r w:rsidRPr="00AB2508">
        <w:rPr>
          <w:rStyle w:val="a5"/>
          <w:rFonts w:ascii="Times New Roman" w:hAnsi="Times New Roman" w:cs="Times New Roman"/>
          <w:b/>
          <w:i/>
          <w:color w:val="000000"/>
          <w:sz w:val="28"/>
          <w:szCs w:val="28"/>
        </w:rPr>
        <w:t>Постановка задачи и три типа оценок состояния. Модель объекта в непрерывной и дискретных формах, возмущение и шум.</w:t>
      </w:r>
      <w:r w:rsidR="00AB2508" w:rsidRPr="00AB2508">
        <w:rPr>
          <w:rStyle w:val="a5"/>
          <w:rFonts w:ascii="Times New Roman" w:hAnsi="Times New Roman" w:cs="Times New Roman"/>
          <w:b/>
          <w:i/>
          <w:color w:val="000000"/>
          <w:sz w:val="28"/>
          <w:szCs w:val="28"/>
        </w:rPr>
        <w:t xml:space="preserve"> Наблюдатели состояния. Принцип построения и структурная схема. Уравнение наблюдателя. Ошибка оценивания.</w:t>
      </w:r>
    </w:p>
    <w:p w:rsidR="00AB2508" w:rsidRPr="00AB2508" w:rsidRDefault="00AB2508" w:rsidP="00AB2508">
      <w:pPr>
        <w:rPr>
          <w:rStyle w:val="a5"/>
          <w:rFonts w:ascii="Times New Roman" w:eastAsiaTheme="minorHAnsi" w:hAnsi="Times New Roman" w:cs="Times New Roman"/>
          <w:i/>
          <w:spacing w:val="0"/>
          <w:sz w:val="24"/>
          <w:szCs w:val="24"/>
          <w:shd w:val="clear" w:color="auto" w:fill="auto"/>
          <w:lang w:eastAsia="en-US"/>
        </w:rPr>
      </w:pPr>
      <w:r w:rsidRPr="00AB2508">
        <w:rPr>
          <w:rStyle w:val="a5"/>
          <w:rFonts w:ascii="Times New Roman" w:hAnsi="Times New Roman" w:cs="Times New Roman"/>
          <w:i/>
          <w:color w:val="000000"/>
          <w:sz w:val="28"/>
          <w:szCs w:val="28"/>
        </w:rPr>
        <w:t>Постановка задачи и три типа оценок состояния. Модель объекта в непрерывной и дискретных формах, возмущение и шум.</w:t>
      </w:r>
    </w:p>
    <w:p w:rsidR="00AB2508" w:rsidRPr="00AB2508" w:rsidRDefault="00AB2508" w:rsidP="00AB2508">
      <w:pPr>
        <w:pStyle w:val="aa"/>
        <w:spacing w:line="360" w:lineRule="auto"/>
        <w:ind w:left="360"/>
        <w:rPr>
          <w:rStyle w:val="a5"/>
          <w:rFonts w:ascii="Times New Roman" w:hAnsi="Times New Roman" w:cs="Times New Roman"/>
          <w:sz w:val="24"/>
          <w:szCs w:val="24"/>
        </w:rPr>
      </w:pPr>
      <w:proofErr w:type="gramStart"/>
      <w:r w:rsidRPr="00AB2508">
        <w:rPr>
          <w:rStyle w:val="a5"/>
          <w:rFonts w:ascii="Times New Roman" w:hAnsi="Times New Roman" w:cs="Times New Roman"/>
          <w:sz w:val="24"/>
          <w:szCs w:val="24"/>
          <w:lang w:val="en-US"/>
        </w:rPr>
        <w:t>x</w:t>
      </w:r>
      <w:r w:rsidRPr="00AB2508">
        <w:rPr>
          <w:rStyle w:val="a5"/>
          <w:rFonts w:ascii="Times New Roman" w:hAnsi="Times New Roman" w:cs="Times New Roman"/>
          <w:sz w:val="24"/>
          <w:szCs w:val="24"/>
        </w:rPr>
        <w:t>(</w:t>
      </w:r>
      <w:proofErr w:type="gramEnd"/>
      <w:r w:rsidRPr="00AB2508">
        <w:rPr>
          <w:rStyle w:val="a5"/>
          <w:rFonts w:ascii="Times New Roman" w:hAnsi="Times New Roman" w:cs="Times New Roman"/>
          <w:sz w:val="24"/>
          <w:szCs w:val="24"/>
          <w:lang w:val="en-US"/>
        </w:rPr>
        <w:t>t</w:t>
      </w:r>
      <w:r w:rsidRPr="00AB2508">
        <w:rPr>
          <w:rStyle w:val="a5"/>
          <w:rFonts w:ascii="Times New Roman" w:hAnsi="Times New Roman" w:cs="Times New Roman"/>
          <w:sz w:val="24"/>
          <w:szCs w:val="24"/>
        </w:rPr>
        <w:t xml:space="preserve">) – измеряемый </w:t>
      </w:r>
    </w:p>
    <w:p w:rsidR="00AB2508" w:rsidRPr="00AB2508" w:rsidRDefault="00AB2508" w:rsidP="00AB2508">
      <w:pPr>
        <w:pStyle w:val="aa"/>
        <w:spacing w:line="360" w:lineRule="auto"/>
        <w:ind w:left="360"/>
        <w:rPr>
          <w:rStyle w:val="a5"/>
          <w:rFonts w:ascii="Times New Roman" w:hAnsi="Times New Roman" w:cs="Times New Roman"/>
          <w:sz w:val="24"/>
          <w:szCs w:val="24"/>
        </w:rPr>
      </w:pPr>
      <w:proofErr w:type="gramStart"/>
      <w:r w:rsidRPr="00AB2508">
        <w:rPr>
          <w:rStyle w:val="a5"/>
          <w:rFonts w:ascii="Times New Roman" w:hAnsi="Times New Roman" w:cs="Times New Roman"/>
          <w:sz w:val="24"/>
          <w:szCs w:val="24"/>
          <w:lang w:val="en-US"/>
        </w:rPr>
        <w:t>u</w:t>
      </w:r>
      <w:r w:rsidRPr="00AB2508">
        <w:rPr>
          <w:rStyle w:val="a5"/>
          <w:rFonts w:ascii="Times New Roman" w:hAnsi="Times New Roman" w:cs="Times New Roman"/>
          <w:sz w:val="24"/>
          <w:szCs w:val="24"/>
        </w:rPr>
        <w:t>(</w:t>
      </w:r>
      <w:proofErr w:type="gramEnd"/>
      <w:r w:rsidRPr="00AB2508">
        <w:rPr>
          <w:rStyle w:val="a5"/>
          <w:rFonts w:ascii="Times New Roman" w:hAnsi="Times New Roman" w:cs="Times New Roman"/>
          <w:sz w:val="24"/>
          <w:szCs w:val="24"/>
          <w:lang w:val="en-US"/>
        </w:rPr>
        <w:t>t</w:t>
      </w:r>
      <w:r w:rsidRPr="00AB2508">
        <w:rPr>
          <w:rStyle w:val="a5"/>
          <w:rFonts w:ascii="Times New Roman" w:hAnsi="Times New Roman" w:cs="Times New Roman"/>
          <w:sz w:val="24"/>
          <w:szCs w:val="24"/>
        </w:rPr>
        <w:t xml:space="preserve">) – известный </w:t>
      </w:r>
    </w:p>
    <w:p w:rsidR="00AB2508" w:rsidRPr="00AB2508" w:rsidRDefault="00AB2508" w:rsidP="00AB2508">
      <w:pPr>
        <w:pStyle w:val="aa"/>
        <w:spacing w:line="360" w:lineRule="auto"/>
        <w:ind w:left="360"/>
        <w:rPr>
          <w:rStyle w:val="a5"/>
          <w:rFonts w:ascii="Times New Roman" w:eastAsiaTheme="minorEastAsia" w:hAnsi="Times New Roman" w:cs="Times New Roman"/>
          <w:sz w:val="24"/>
          <w:szCs w:val="24"/>
        </w:rPr>
      </w:pPr>
      <w:r w:rsidRPr="00AB2508">
        <w:rPr>
          <w:rStyle w:val="a5"/>
          <w:rFonts w:ascii="Times New Roman" w:hAnsi="Times New Roman" w:cs="Times New Roman"/>
          <w:sz w:val="24"/>
          <w:szCs w:val="24"/>
        </w:rPr>
        <w:t xml:space="preserve">выход    </w:t>
      </w:r>
      <m:oMath>
        <m:r>
          <w:rPr>
            <w:rStyle w:val="a5"/>
            <w:rFonts w:ascii="Cambria Math" w:hAnsi="Cambria Math" w:cs="Times New Roman"/>
            <w:sz w:val="24"/>
            <w:szCs w:val="24"/>
            <w:lang w:val="en-US"/>
          </w:rPr>
          <m:t>y</m:t>
        </m:r>
        <m:r>
          <w:rPr>
            <w:rStyle w:val="a5"/>
            <w:rFonts w:ascii="Cambria Math" w:hAnsi="Cambria Math" w:cs="Times New Roman"/>
            <w:sz w:val="24"/>
            <w:szCs w:val="24"/>
          </w:rPr>
          <m:t>(</m:t>
        </m:r>
        <m:r>
          <w:rPr>
            <w:rStyle w:val="a5"/>
            <w:rFonts w:ascii="Cambria Math" w:hAnsi="Cambria Math" w:cs="Times New Roman"/>
            <w:sz w:val="24"/>
            <w:szCs w:val="24"/>
            <w:lang w:val="en-US"/>
          </w:rPr>
          <m:t>t</m:t>
        </m:r>
        <m:r>
          <w:rPr>
            <w:rStyle w:val="a5"/>
            <w:rFonts w:ascii="Cambria Math" w:hAnsi="Cambria Math" w:cs="Times New Roman"/>
            <w:sz w:val="24"/>
            <w:szCs w:val="24"/>
          </w:rPr>
          <m:t>) =[ 0, 1 ]</m:t>
        </m:r>
        <m:r>
          <w:rPr>
            <w:rStyle w:val="a5"/>
            <w:rFonts w:ascii="Cambria Math" w:hAnsi="Cambria Math" w:cs="Times New Roman"/>
            <w:sz w:val="24"/>
            <w:szCs w:val="24"/>
            <w:lang w:val="en-US"/>
          </w:rPr>
          <m:t>x</m:t>
        </m:r>
        <m:r>
          <w:rPr>
            <w:rStyle w:val="a5"/>
            <w:rFonts w:ascii="Cambria Math" w:hAnsi="Cambria Math" w:cs="Times New Roman"/>
            <w:sz w:val="24"/>
            <w:szCs w:val="24"/>
          </w:rPr>
          <m:t>(</m:t>
        </m:r>
        <m:r>
          <w:rPr>
            <w:rStyle w:val="a5"/>
            <w:rFonts w:ascii="Cambria Math" w:hAnsi="Cambria Math" w:cs="Times New Roman"/>
            <w:sz w:val="24"/>
            <w:szCs w:val="24"/>
            <w:lang w:val="en-US"/>
          </w:rPr>
          <m:t>t</m:t>
        </m:r>
        <m:r>
          <w:rPr>
            <w:rStyle w:val="a5"/>
            <w:rFonts w:ascii="Cambria Math" w:hAnsi="Cambria Math" w:cs="Times New Roman"/>
            <w:sz w:val="24"/>
            <w:szCs w:val="24"/>
          </w:rPr>
          <m:t>)</m:t>
        </m:r>
      </m:oMath>
    </w:p>
    <w:p w:rsidR="00AB2508" w:rsidRPr="00AB2508" w:rsidRDefault="00AB2508" w:rsidP="00AB2508">
      <w:pPr>
        <w:pStyle w:val="aa"/>
        <w:spacing w:line="360" w:lineRule="auto"/>
        <w:ind w:left="360"/>
        <w:rPr>
          <w:rStyle w:val="a5"/>
          <w:rFonts w:ascii="Times New Roman" w:eastAsiaTheme="minorEastAsia" w:hAnsi="Times New Roman" w:cs="Times New Roman"/>
          <w:sz w:val="24"/>
          <w:szCs w:val="24"/>
        </w:rPr>
      </w:pPr>
    </w:p>
    <w:p w:rsidR="00AB2508" w:rsidRPr="00AB2508" w:rsidRDefault="00AB2508" w:rsidP="00AB2508">
      <w:pPr>
        <w:pStyle w:val="aa"/>
        <w:spacing w:line="360" w:lineRule="auto"/>
        <w:ind w:left="360"/>
        <w:rPr>
          <w:rStyle w:val="a5"/>
          <w:rFonts w:ascii="Times New Roman" w:eastAsiaTheme="minorEastAsia" w:hAnsi="Times New Roman" w:cs="Times New Roman"/>
          <w:sz w:val="24"/>
          <w:szCs w:val="24"/>
        </w:rPr>
      </w:pPr>
      <m:oMath>
        <m:sSub>
          <m:sSubPr>
            <m:ctrlPr>
              <w:rPr>
                <w:rStyle w:val="a5"/>
                <w:rFonts w:ascii="Cambria Math" w:hAnsi="Cambria Math" w:cs="Times New Roman"/>
                <w:i/>
                <w:sz w:val="24"/>
                <w:szCs w:val="24"/>
              </w:rPr>
            </m:ctrlPr>
          </m:sSubPr>
          <m:e>
            <m:r>
              <w:rPr>
                <w:rStyle w:val="a5"/>
                <w:rFonts w:ascii="Cambria Math" w:hAnsi="Cambria Math" w:cs="Times New Roman"/>
                <w:sz w:val="24"/>
                <w:szCs w:val="24"/>
              </w:rPr>
              <m:t>Q</m:t>
            </m:r>
          </m:e>
          <m:sub>
            <m:r>
              <w:rPr>
                <w:rStyle w:val="a5"/>
                <w:rFonts w:ascii="Cambria Math" w:hAnsi="Cambria Math" w:cs="Times New Roman"/>
                <w:sz w:val="24"/>
                <w:szCs w:val="24"/>
              </w:rPr>
              <m:t>н</m:t>
            </m:r>
          </m:sub>
        </m:sSub>
        <m:r>
          <w:rPr>
            <w:rStyle w:val="a5"/>
            <w:rFonts w:ascii="Cambria Math" w:hAnsi="Cambria Math" w:cs="Times New Roman"/>
            <w:sz w:val="24"/>
            <w:szCs w:val="24"/>
          </w:rPr>
          <m:t>=</m:t>
        </m:r>
        <m:d>
          <m:dPr>
            <m:begChr m:val="["/>
            <m:endChr m:val="]"/>
            <m:ctrlPr>
              <w:rPr>
                <w:rStyle w:val="a5"/>
                <w:rFonts w:ascii="Cambria Math" w:hAnsi="Cambria Math" w:cs="Times New Roman"/>
                <w:i/>
                <w:sz w:val="24"/>
                <w:szCs w:val="24"/>
              </w:rPr>
            </m:ctrlPr>
          </m:dPr>
          <m:e>
            <m:m>
              <m:mPr>
                <m:mcs>
                  <m:mc>
                    <m:mcPr>
                      <m:count m:val="2"/>
                      <m:mcJc m:val="center"/>
                    </m:mcPr>
                  </m:mc>
                </m:mcs>
                <m:ctrlPr>
                  <w:rPr>
                    <w:rStyle w:val="a5"/>
                    <w:rFonts w:ascii="Cambria Math" w:hAnsi="Cambria Math" w:cs="Times New Roman"/>
                    <w:i/>
                    <w:sz w:val="24"/>
                    <w:szCs w:val="24"/>
                  </w:rPr>
                </m:ctrlPr>
              </m:mPr>
              <m:mr>
                <m:e>
                  <m:r>
                    <w:rPr>
                      <w:rStyle w:val="a5"/>
                      <w:rFonts w:ascii="Cambria Math" w:hAnsi="Cambria Math" w:cs="Times New Roman"/>
                      <w:sz w:val="24"/>
                      <w:szCs w:val="24"/>
                    </w:rPr>
                    <m:t>0</m:t>
                  </m:r>
                </m:e>
                <m:e>
                  <m:r>
                    <w:rPr>
                      <w:rStyle w:val="a5"/>
                      <w:rFonts w:ascii="Cambria Math" w:hAnsi="Cambria Math" w:cs="Times New Roman"/>
                      <w:sz w:val="24"/>
                      <w:szCs w:val="24"/>
                    </w:rPr>
                    <m:t>1</m:t>
                  </m:r>
                </m:e>
              </m:mr>
              <m:mr>
                <m:e>
                  <m:r>
                    <w:rPr>
                      <w:rStyle w:val="a5"/>
                      <w:rFonts w:ascii="Cambria Math" w:hAnsi="Cambria Math" w:cs="Times New Roman"/>
                      <w:sz w:val="24"/>
                      <w:szCs w:val="24"/>
                    </w:rPr>
                    <m:t>1</m:t>
                  </m:r>
                </m:e>
                <m:e>
                  <m:r>
                    <w:rPr>
                      <w:rStyle w:val="a5"/>
                      <w:rFonts w:ascii="Cambria Math" w:hAnsi="Cambria Math" w:cs="Times New Roman"/>
                      <w:sz w:val="24"/>
                      <w:szCs w:val="24"/>
                    </w:rPr>
                    <m:t>0</m:t>
                  </m:r>
                </m:e>
              </m:mr>
            </m:m>
          </m:e>
        </m:d>
      </m:oMath>
      <w:r w:rsidRPr="00AB2508">
        <w:rPr>
          <w:rStyle w:val="a5"/>
          <w:rFonts w:ascii="Times New Roman" w:eastAsiaTheme="minorEastAsia" w:hAnsi="Times New Roman" w:cs="Times New Roman"/>
          <w:sz w:val="24"/>
          <w:szCs w:val="24"/>
        </w:rPr>
        <w:t xml:space="preserve">          </w:t>
      </w:r>
      <m:oMath>
        <m:r>
          <w:rPr>
            <w:rStyle w:val="a5"/>
            <w:rFonts w:ascii="Cambria Math" w:eastAsiaTheme="minorEastAsia" w:hAnsi="Cambria Math" w:cs="Times New Roman"/>
            <w:sz w:val="24"/>
            <w:szCs w:val="24"/>
            <w:lang w:val="en-US"/>
          </w:rPr>
          <m:t>det</m:t>
        </m:r>
        <m:sSub>
          <m:sSubPr>
            <m:ctrlPr>
              <w:rPr>
                <w:rStyle w:val="a5"/>
                <w:rFonts w:ascii="Cambria Math" w:hAnsi="Cambria Math" w:cs="Times New Roman"/>
                <w:i/>
                <w:sz w:val="24"/>
                <w:szCs w:val="24"/>
              </w:rPr>
            </m:ctrlPr>
          </m:sSubPr>
          <m:e>
            <m:r>
              <w:rPr>
                <w:rStyle w:val="a5"/>
                <w:rFonts w:ascii="Cambria Math" w:hAnsi="Cambria Math" w:cs="Times New Roman"/>
                <w:sz w:val="24"/>
                <w:szCs w:val="24"/>
              </w:rPr>
              <m:t>Q</m:t>
            </m:r>
          </m:e>
          <m:sub>
            <m:r>
              <w:rPr>
                <w:rStyle w:val="a5"/>
                <w:rFonts w:ascii="Cambria Math" w:hAnsi="Cambria Math" w:cs="Times New Roman"/>
                <w:sz w:val="24"/>
                <w:szCs w:val="24"/>
              </w:rPr>
              <m:t>н</m:t>
            </m:r>
          </m:sub>
        </m:sSub>
        <m:r>
          <w:rPr>
            <w:rStyle w:val="a5"/>
            <w:rFonts w:ascii="Cambria Math" w:hAnsi="Cambria Math" w:cs="Times New Roman"/>
            <w:sz w:val="24"/>
            <w:szCs w:val="24"/>
          </w:rPr>
          <m:t>≠0</m:t>
        </m:r>
      </m:oMath>
    </w:p>
    <w:p w:rsidR="00AB2508" w:rsidRPr="00AB2508" w:rsidRDefault="00AB2508" w:rsidP="00AB2508">
      <w:pPr>
        <w:pStyle w:val="aa"/>
        <w:spacing w:line="360" w:lineRule="auto"/>
        <w:ind w:left="360"/>
        <w:rPr>
          <w:rStyle w:val="a5"/>
          <w:rFonts w:ascii="Times New Roman" w:eastAsiaTheme="minorEastAsia" w:hAnsi="Times New Roman" w:cs="Times New Roman"/>
          <w:sz w:val="24"/>
          <w:szCs w:val="24"/>
        </w:rPr>
      </w:pPr>
    </w:p>
    <w:p w:rsidR="00AB2508" w:rsidRPr="00AB2508" w:rsidRDefault="00AB2508" w:rsidP="00AB2508">
      <w:pPr>
        <w:pStyle w:val="aa"/>
        <w:spacing w:line="360" w:lineRule="auto"/>
        <w:ind w:left="360"/>
        <w:rPr>
          <w:rStyle w:val="a5"/>
          <w:rFonts w:ascii="Times New Roman" w:eastAsiaTheme="minorEastAsia" w:hAnsi="Times New Roman" w:cs="Times New Roman"/>
          <w:sz w:val="24"/>
          <w:szCs w:val="24"/>
          <w:lang w:val="en-US"/>
        </w:rPr>
      </w:pPr>
      <m:oMathPara>
        <m:oMathParaPr>
          <m:jc m:val="left"/>
        </m:oMathParaPr>
        <m:oMath>
          <m:d>
            <m:dPr>
              <m:begChr m:val="{"/>
              <m:endChr m:val=""/>
              <m:ctrlPr>
                <w:rPr>
                  <w:rStyle w:val="a5"/>
                  <w:rFonts w:ascii="Cambria Math" w:hAnsi="Cambria Math" w:cs="Times New Roman"/>
                  <w:i/>
                  <w:sz w:val="24"/>
                  <w:szCs w:val="24"/>
                  <w:lang w:val="en-US"/>
                </w:rPr>
              </m:ctrlPr>
            </m:dPr>
            <m:e>
              <m:eqArr>
                <m:eqArrPr>
                  <m:ctrlPr>
                    <w:rPr>
                      <w:rStyle w:val="a5"/>
                      <w:rFonts w:ascii="Cambria Math" w:hAnsi="Cambria Math" w:cs="Times New Roman"/>
                      <w:i/>
                      <w:sz w:val="24"/>
                      <w:szCs w:val="24"/>
                      <w:lang w:val="en-US"/>
                    </w:rPr>
                  </m:ctrlPr>
                </m:eqArrPr>
                <m:e>
                  <m:acc>
                    <m:accPr>
                      <m:chr m:val="̇"/>
                      <m:ctrlPr>
                        <w:rPr>
                          <w:rStyle w:val="a5"/>
                          <w:rFonts w:ascii="Cambria Math" w:hAnsi="Cambria Math" w:cs="Times New Roman"/>
                          <w:i/>
                          <w:sz w:val="24"/>
                          <w:szCs w:val="24"/>
                          <w:lang w:val="en-US"/>
                        </w:rPr>
                      </m:ctrlPr>
                    </m:accPr>
                    <m:e>
                      <m:acc>
                        <m:accPr>
                          <m:ctrlPr>
                            <w:rPr>
                              <w:rStyle w:val="a5"/>
                              <w:rFonts w:ascii="Cambria Math" w:hAnsi="Cambria Math" w:cs="Times New Roman"/>
                              <w:i/>
                              <w:sz w:val="24"/>
                              <w:szCs w:val="24"/>
                              <w:lang w:val="en-US"/>
                            </w:rPr>
                          </m:ctrlPr>
                        </m:accPr>
                        <m:e>
                          <m:r>
                            <w:rPr>
                              <w:rStyle w:val="a5"/>
                              <w:rFonts w:ascii="Cambria Math" w:hAnsi="Cambria Math" w:cs="Times New Roman"/>
                              <w:sz w:val="24"/>
                              <w:szCs w:val="24"/>
                              <w:lang w:val="en-US"/>
                            </w:rPr>
                            <m:t>V</m:t>
                          </m:r>
                        </m:e>
                      </m:acc>
                    </m:e>
                  </m:acc>
                  <m:r>
                    <w:rPr>
                      <w:rStyle w:val="a5"/>
                      <w:rFonts w:ascii="Cambria Math" w:hAnsi="Cambria Math" w:cs="Times New Roman"/>
                      <w:sz w:val="24"/>
                      <w:szCs w:val="24"/>
                      <w:lang w:val="en-US"/>
                    </w:rPr>
                    <m:t xml:space="preserve"> </m:t>
                  </m:r>
                  <m:d>
                    <m:dPr>
                      <m:ctrlPr>
                        <w:rPr>
                          <w:rStyle w:val="a5"/>
                          <w:rFonts w:ascii="Cambria Math" w:hAnsi="Cambria Math" w:cs="Times New Roman"/>
                          <w:i/>
                          <w:sz w:val="24"/>
                          <w:szCs w:val="24"/>
                          <w:lang w:val="en-US"/>
                        </w:rPr>
                      </m:ctrlPr>
                    </m:dPr>
                    <m:e>
                      <m:r>
                        <w:rPr>
                          <w:rStyle w:val="a5"/>
                          <w:rFonts w:ascii="Cambria Math" w:hAnsi="Cambria Math" w:cs="Times New Roman"/>
                          <w:sz w:val="24"/>
                          <w:szCs w:val="24"/>
                          <w:lang w:val="en-US"/>
                        </w:rPr>
                        <m:t>t</m:t>
                      </m:r>
                    </m:e>
                  </m:d>
                  <m:r>
                    <w:rPr>
                      <w:rStyle w:val="a5"/>
                      <w:rFonts w:ascii="Cambria Math" w:hAnsi="Cambria Math" w:cs="Times New Roman"/>
                      <w:sz w:val="24"/>
                      <w:szCs w:val="24"/>
                      <w:lang w:val="en-US"/>
                    </w:rPr>
                    <m:t>=</m:t>
                  </m:r>
                  <m:d>
                    <m:dPr>
                      <m:ctrlPr>
                        <w:rPr>
                          <w:rStyle w:val="a5"/>
                          <w:rFonts w:ascii="Cambria Math" w:hAnsi="Cambria Math" w:cs="Times New Roman"/>
                          <w:i/>
                          <w:sz w:val="24"/>
                          <w:szCs w:val="24"/>
                          <w:lang w:val="en-US"/>
                        </w:rPr>
                      </m:ctrlPr>
                    </m:dPr>
                    <m:e>
                      <m:r>
                        <w:rPr>
                          <w:rStyle w:val="a5"/>
                          <w:rFonts w:ascii="Cambria Math" w:hAnsi="Cambria Math" w:cs="Times New Roman"/>
                          <w:sz w:val="24"/>
                          <w:szCs w:val="24"/>
                          <w:lang w:val="en-US"/>
                        </w:rPr>
                        <m:t>1-</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l</m:t>
                          </m:r>
                        </m:e>
                        <m:sub>
                          <m:r>
                            <w:rPr>
                              <w:rStyle w:val="a5"/>
                              <w:rFonts w:ascii="Cambria Math" w:hAnsi="Cambria Math" w:cs="Times New Roman"/>
                              <w:sz w:val="24"/>
                              <w:szCs w:val="24"/>
                              <w:lang w:val="en-US"/>
                            </w:rPr>
                            <m:t>1</m:t>
                          </m:r>
                        </m:sub>
                      </m:sSub>
                    </m:e>
                  </m:d>
                  <m:acc>
                    <m:accPr>
                      <m:ctrlPr>
                        <w:rPr>
                          <w:rStyle w:val="a5"/>
                          <w:rFonts w:ascii="Cambria Math" w:hAnsi="Cambria Math" w:cs="Times New Roman"/>
                          <w:i/>
                          <w:sz w:val="24"/>
                          <w:szCs w:val="24"/>
                          <w:lang w:val="en-US"/>
                        </w:rPr>
                      </m:ctrlPr>
                    </m:accPr>
                    <m:e>
                      <m:r>
                        <w:rPr>
                          <w:rStyle w:val="a5"/>
                          <w:rFonts w:ascii="Cambria Math" w:hAnsi="Cambria Math" w:cs="Times New Roman"/>
                          <w:sz w:val="24"/>
                          <w:szCs w:val="24"/>
                          <w:lang w:val="en-US"/>
                        </w:rPr>
                        <m:t>x</m:t>
                      </m:r>
                    </m:e>
                  </m:acc>
                  <m:d>
                    <m:dPr>
                      <m:ctrlPr>
                        <w:rPr>
                          <w:rStyle w:val="a5"/>
                          <w:rFonts w:ascii="Cambria Math" w:hAnsi="Cambria Math" w:cs="Times New Roman"/>
                          <w:i/>
                          <w:sz w:val="24"/>
                          <w:szCs w:val="24"/>
                          <w:lang w:val="en-US"/>
                        </w:rPr>
                      </m:ctrlPr>
                    </m:dPr>
                    <m:e>
                      <m:r>
                        <w:rPr>
                          <w:rStyle w:val="a5"/>
                          <w:rFonts w:ascii="Cambria Math" w:hAnsi="Cambria Math" w:cs="Times New Roman"/>
                          <w:sz w:val="24"/>
                          <w:szCs w:val="24"/>
                          <w:lang w:val="en-US"/>
                        </w:rPr>
                        <m:t>t</m:t>
                      </m:r>
                    </m:e>
                  </m:d>
                  <m:r>
                    <w:rPr>
                      <w:rStyle w:val="a5"/>
                      <w:rFonts w:ascii="Cambria Math" w:hAnsi="Cambria Math" w:cs="Times New Roman"/>
                      <w:sz w:val="24"/>
                      <w:szCs w:val="24"/>
                      <w:lang w:val="en-US"/>
                    </w:rPr>
                    <m:t>+</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l</m:t>
                      </m:r>
                    </m:e>
                    <m:sub>
                      <m:r>
                        <w:rPr>
                          <w:rStyle w:val="a5"/>
                          <w:rFonts w:ascii="Cambria Math" w:hAnsi="Cambria Math" w:cs="Times New Roman"/>
                          <w:sz w:val="24"/>
                          <w:szCs w:val="24"/>
                          <w:lang w:val="en-US"/>
                        </w:rPr>
                        <m:t>1</m:t>
                      </m:r>
                    </m:sub>
                  </m:sSub>
                  <m:r>
                    <w:rPr>
                      <w:rStyle w:val="a5"/>
                      <w:rFonts w:ascii="Cambria Math" w:hAnsi="Cambria Math" w:cs="Times New Roman"/>
                      <w:sz w:val="24"/>
                      <w:szCs w:val="24"/>
                      <w:lang w:val="en-US"/>
                    </w:rPr>
                    <m:t>x</m:t>
                  </m:r>
                  <m:d>
                    <m:dPr>
                      <m:ctrlPr>
                        <w:rPr>
                          <w:rStyle w:val="a5"/>
                          <w:rFonts w:ascii="Cambria Math" w:hAnsi="Cambria Math" w:cs="Times New Roman"/>
                          <w:i/>
                          <w:sz w:val="24"/>
                          <w:szCs w:val="24"/>
                          <w:lang w:val="en-US"/>
                        </w:rPr>
                      </m:ctrlPr>
                    </m:dPr>
                    <m:e>
                      <m:r>
                        <w:rPr>
                          <w:rStyle w:val="a5"/>
                          <w:rFonts w:ascii="Cambria Math" w:hAnsi="Cambria Math" w:cs="Times New Roman"/>
                          <w:sz w:val="24"/>
                          <w:szCs w:val="24"/>
                          <w:lang w:val="en-US"/>
                        </w:rPr>
                        <m:t>t</m:t>
                      </m:r>
                    </m:e>
                  </m:d>
                  <m:r>
                    <w:rPr>
                      <w:rStyle w:val="a5"/>
                      <w:rFonts w:ascii="Cambria Math" w:hAnsi="Cambria Math" w:cs="Times New Roman"/>
                      <w:sz w:val="24"/>
                      <w:szCs w:val="24"/>
                      <w:lang w:val="en-US"/>
                    </w:rPr>
                    <m:t>-</m:t>
                  </m:r>
                  <m:f>
                    <m:fPr>
                      <m:ctrlPr>
                        <w:rPr>
                          <w:rStyle w:val="a5"/>
                          <w:rFonts w:ascii="Cambria Math" w:hAnsi="Cambria Math" w:cs="Times New Roman"/>
                          <w:i/>
                          <w:sz w:val="24"/>
                          <w:szCs w:val="24"/>
                          <w:lang w:val="en-US"/>
                        </w:rPr>
                      </m:ctrlPr>
                    </m:fPr>
                    <m:num>
                      <m:r>
                        <w:rPr>
                          <w:rStyle w:val="a5"/>
                          <w:rFonts w:ascii="Cambria Math" w:hAnsi="Cambria Math" w:cs="Times New Roman"/>
                          <w:sz w:val="24"/>
                          <w:szCs w:val="24"/>
                          <w:lang w:val="en-US"/>
                        </w:rPr>
                        <m:t>g</m:t>
                      </m:r>
                    </m:num>
                    <m:den>
                      <m:r>
                        <w:rPr>
                          <w:rStyle w:val="a5"/>
                          <w:rFonts w:ascii="Cambria Math" w:hAnsi="Cambria Math" w:cs="Times New Roman"/>
                          <w:sz w:val="24"/>
                          <w:szCs w:val="24"/>
                          <w:lang w:val="en-US"/>
                        </w:rPr>
                        <m:t>l</m:t>
                      </m:r>
                    </m:den>
                  </m:f>
                  <m:r>
                    <w:rPr>
                      <w:rStyle w:val="a5"/>
                      <w:rFonts w:ascii="Cambria Math" w:hAnsi="Cambria Math" w:cs="Times New Roman"/>
                      <w:sz w:val="24"/>
                      <w:szCs w:val="24"/>
                      <w:lang w:val="en-US"/>
                    </w:rPr>
                    <m:t>u(t)</m:t>
                  </m:r>
                </m:e>
                <m:e>
                  <m:acc>
                    <m:accPr>
                      <m:chr m:val="̇"/>
                      <m:ctrlPr>
                        <w:rPr>
                          <w:rStyle w:val="a5"/>
                          <w:rFonts w:ascii="Cambria Math" w:hAnsi="Cambria Math" w:cs="Times New Roman"/>
                          <w:i/>
                          <w:sz w:val="24"/>
                          <w:szCs w:val="24"/>
                          <w:lang w:val="en-US"/>
                        </w:rPr>
                      </m:ctrlPr>
                    </m:accPr>
                    <m:e>
                      <m:acc>
                        <m:accPr>
                          <m:ctrlPr>
                            <w:rPr>
                              <w:rStyle w:val="a5"/>
                              <w:rFonts w:ascii="Cambria Math" w:hAnsi="Cambria Math" w:cs="Times New Roman"/>
                              <w:i/>
                              <w:sz w:val="24"/>
                              <w:szCs w:val="24"/>
                              <w:lang w:val="en-US"/>
                            </w:rPr>
                          </m:ctrlPr>
                        </m:accPr>
                        <m:e>
                          <m:r>
                            <w:rPr>
                              <w:rStyle w:val="a5"/>
                              <w:rFonts w:ascii="Cambria Math" w:hAnsi="Cambria Math" w:cs="Times New Roman"/>
                              <w:sz w:val="24"/>
                              <w:szCs w:val="24"/>
                              <w:lang w:val="en-US"/>
                            </w:rPr>
                            <m:t>X</m:t>
                          </m:r>
                        </m:e>
                      </m:acc>
                    </m:e>
                  </m:acc>
                  <m:r>
                    <w:rPr>
                      <w:rStyle w:val="a5"/>
                      <w:rFonts w:ascii="Cambria Math" w:hAnsi="Cambria Math" w:cs="Times New Roman"/>
                      <w:sz w:val="24"/>
                      <w:szCs w:val="24"/>
                      <w:lang w:val="en-US"/>
                    </w:rPr>
                    <m:t xml:space="preserve"> </m:t>
                  </m:r>
                  <m:d>
                    <m:dPr>
                      <m:ctrlPr>
                        <w:rPr>
                          <w:rStyle w:val="a5"/>
                          <w:rFonts w:ascii="Cambria Math" w:hAnsi="Cambria Math" w:cs="Times New Roman"/>
                          <w:i/>
                          <w:sz w:val="24"/>
                          <w:szCs w:val="24"/>
                          <w:lang w:val="en-US"/>
                        </w:rPr>
                      </m:ctrlPr>
                    </m:dPr>
                    <m:e>
                      <m:r>
                        <w:rPr>
                          <w:rStyle w:val="a5"/>
                          <w:rFonts w:ascii="Cambria Math" w:hAnsi="Cambria Math" w:cs="Times New Roman"/>
                          <w:sz w:val="24"/>
                          <w:szCs w:val="24"/>
                          <w:lang w:val="en-US"/>
                        </w:rPr>
                        <m:t>t</m:t>
                      </m:r>
                    </m:e>
                  </m:d>
                  <m:r>
                    <w:rPr>
                      <w:rStyle w:val="a5"/>
                      <w:rFonts w:ascii="Cambria Math" w:hAnsi="Cambria Math" w:cs="Times New Roman"/>
                      <w:sz w:val="24"/>
                      <w:szCs w:val="24"/>
                      <w:lang w:val="en-US"/>
                    </w:rPr>
                    <m:t>=</m:t>
                  </m:r>
                  <m:f>
                    <m:fPr>
                      <m:ctrlPr>
                        <w:rPr>
                          <w:rStyle w:val="a5"/>
                          <w:rFonts w:ascii="Cambria Math" w:hAnsi="Cambria Math" w:cs="Times New Roman"/>
                          <w:i/>
                          <w:sz w:val="24"/>
                          <w:szCs w:val="24"/>
                          <w:lang w:val="en-US"/>
                        </w:rPr>
                      </m:ctrlPr>
                    </m:fPr>
                    <m:num>
                      <m:r>
                        <w:rPr>
                          <w:rStyle w:val="a5"/>
                          <w:rFonts w:ascii="Cambria Math" w:hAnsi="Cambria Math" w:cs="Times New Roman"/>
                          <w:sz w:val="24"/>
                          <w:szCs w:val="24"/>
                          <w:lang w:val="en-US"/>
                        </w:rPr>
                        <m:t>g</m:t>
                      </m:r>
                    </m:num>
                    <m:den>
                      <m:r>
                        <w:rPr>
                          <w:rStyle w:val="a5"/>
                          <w:rFonts w:ascii="Cambria Math" w:hAnsi="Cambria Math" w:cs="Times New Roman"/>
                          <w:sz w:val="24"/>
                          <w:szCs w:val="24"/>
                          <w:lang w:val="en-US"/>
                        </w:rPr>
                        <m:t>l</m:t>
                      </m:r>
                    </m:den>
                  </m:f>
                  <m:acc>
                    <m:accPr>
                      <m:ctrlPr>
                        <w:rPr>
                          <w:rStyle w:val="a5"/>
                          <w:rFonts w:ascii="Cambria Math" w:hAnsi="Cambria Math" w:cs="Times New Roman"/>
                          <w:i/>
                          <w:sz w:val="24"/>
                          <w:szCs w:val="24"/>
                          <w:lang w:val="en-US"/>
                        </w:rPr>
                      </m:ctrlPr>
                    </m:accPr>
                    <m:e>
                      <m:r>
                        <w:rPr>
                          <w:rStyle w:val="a5"/>
                          <w:rFonts w:ascii="Cambria Math" w:hAnsi="Cambria Math" w:cs="Times New Roman"/>
                          <w:sz w:val="24"/>
                          <w:szCs w:val="24"/>
                          <w:lang w:val="en-US"/>
                        </w:rPr>
                        <m:t>V</m:t>
                      </m:r>
                    </m:e>
                  </m:acc>
                  <m:d>
                    <m:dPr>
                      <m:ctrlPr>
                        <w:rPr>
                          <w:rStyle w:val="a5"/>
                          <w:rFonts w:ascii="Cambria Math" w:hAnsi="Cambria Math" w:cs="Times New Roman"/>
                          <w:i/>
                          <w:sz w:val="24"/>
                          <w:szCs w:val="24"/>
                          <w:lang w:val="en-US"/>
                        </w:rPr>
                      </m:ctrlPr>
                    </m:dPr>
                    <m:e>
                      <m:r>
                        <w:rPr>
                          <w:rStyle w:val="a5"/>
                          <w:rFonts w:ascii="Cambria Math" w:hAnsi="Cambria Math" w:cs="Times New Roman"/>
                          <w:sz w:val="24"/>
                          <w:szCs w:val="24"/>
                          <w:lang w:val="en-US"/>
                        </w:rPr>
                        <m:t>t</m:t>
                      </m:r>
                    </m:e>
                  </m:d>
                  <m:r>
                    <w:rPr>
                      <w:rStyle w:val="a5"/>
                      <w:rFonts w:ascii="Cambria Math" w:hAnsi="Cambria Math" w:cs="Times New Roman"/>
                      <w:sz w:val="24"/>
                      <w:szCs w:val="24"/>
                      <w:lang w:val="en-US"/>
                    </w:rPr>
                    <m:t>+</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l</m:t>
                      </m:r>
                    </m:e>
                    <m:sub>
                      <m:r>
                        <w:rPr>
                          <w:rStyle w:val="a5"/>
                          <w:rFonts w:ascii="Cambria Math" w:hAnsi="Cambria Math" w:cs="Times New Roman"/>
                          <w:sz w:val="24"/>
                          <w:szCs w:val="24"/>
                          <w:lang w:val="en-US"/>
                        </w:rPr>
                        <m:t>2</m:t>
                      </m:r>
                    </m:sub>
                  </m:sSub>
                  <m:r>
                    <w:rPr>
                      <w:rStyle w:val="a5"/>
                      <w:rFonts w:ascii="Cambria Math" w:hAnsi="Cambria Math" w:cs="Times New Roman"/>
                      <w:sz w:val="24"/>
                      <w:szCs w:val="24"/>
                      <w:lang w:val="en-US"/>
                    </w:rPr>
                    <m:t>(</m:t>
                  </m:r>
                  <m:acc>
                    <m:accPr>
                      <m:ctrlPr>
                        <w:rPr>
                          <w:rStyle w:val="a5"/>
                          <w:rFonts w:ascii="Cambria Math" w:hAnsi="Cambria Math" w:cs="Times New Roman"/>
                          <w:i/>
                          <w:sz w:val="24"/>
                          <w:szCs w:val="24"/>
                          <w:lang w:val="en-US"/>
                        </w:rPr>
                      </m:ctrlPr>
                    </m:accPr>
                    <m:e>
                      <m:r>
                        <w:rPr>
                          <w:rStyle w:val="a5"/>
                          <w:rFonts w:ascii="Cambria Math" w:hAnsi="Cambria Math" w:cs="Times New Roman"/>
                          <w:sz w:val="24"/>
                          <w:szCs w:val="24"/>
                          <w:lang w:val="en-US"/>
                        </w:rPr>
                        <m:t>x</m:t>
                      </m:r>
                    </m:e>
                  </m:acc>
                  <m:d>
                    <m:dPr>
                      <m:ctrlPr>
                        <w:rPr>
                          <w:rStyle w:val="a5"/>
                          <w:rFonts w:ascii="Cambria Math" w:hAnsi="Cambria Math" w:cs="Times New Roman"/>
                          <w:i/>
                          <w:sz w:val="24"/>
                          <w:szCs w:val="24"/>
                          <w:lang w:val="en-US"/>
                        </w:rPr>
                      </m:ctrlPr>
                    </m:dPr>
                    <m:e>
                      <m:r>
                        <w:rPr>
                          <w:rStyle w:val="a5"/>
                          <w:rFonts w:ascii="Cambria Math" w:hAnsi="Cambria Math" w:cs="Times New Roman"/>
                          <w:sz w:val="24"/>
                          <w:szCs w:val="24"/>
                          <w:lang w:val="en-US"/>
                        </w:rPr>
                        <m:t>t</m:t>
                      </m:r>
                    </m:e>
                  </m:d>
                  <m:r>
                    <w:rPr>
                      <w:rStyle w:val="a5"/>
                      <w:rFonts w:ascii="Cambria Math" w:hAnsi="Cambria Math" w:cs="Times New Roman"/>
                      <w:sz w:val="24"/>
                      <w:szCs w:val="24"/>
                      <w:lang w:val="en-US"/>
                    </w:rPr>
                    <m:t>-x</m:t>
                  </m:r>
                  <m:d>
                    <m:dPr>
                      <m:ctrlPr>
                        <w:rPr>
                          <w:rStyle w:val="a5"/>
                          <w:rFonts w:ascii="Cambria Math" w:hAnsi="Cambria Math" w:cs="Times New Roman"/>
                          <w:i/>
                          <w:sz w:val="24"/>
                          <w:szCs w:val="24"/>
                          <w:lang w:val="en-US"/>
                        </w:rPr>
                      </m:ctrlPr>
                    </m:dPr>
                    <m:e>
                      <m:r>
                        <w:rPr>
                          <w:rStyle w:val="a5"/>
                          <w:rFonts w:ascii="Cambria Math" w:hAnsi="Cambria Math" w:cs="Times New Roman"/>
                          <w:sz w:val="24"/>
                          <w:szCs w:val="24"/>
                          <w:lang w:val="en-US"/>
                        </w:rPr>
                        <m:t>t</m:t>
                      </m:r>
                    </m:e>
                  </m:d>
                  <m:r>
                    <w:rPr>
                      <w:rStyle w:val="a5"/>
                      <w:rFonts w:ascii="Cambria Math" w:hAnsi="Cambria Math" w:cs="Times New Roman"/>
                      <w:sz w:val="24"/>
                      <w:szCs w:val="24"/>
                      <w:lang w:val="en-US"/>
                    </w:rPr>
                    <m:t>)</m:t>
                  </m:r>
                </m:e>
              </m:eqArr>
            </m:e>
          </m:d>
        </m:oMath>
      </m:oMathPara>
    </w:p>
    <w:p w:rsidR="00AB2508" w:rsidRPr="00AB2508" w:rsidRDefault="00AB2508" w:rsidP="00AB2508">
      <w:pPr>
        <w:pStyle w:val="aa"/>
        <w:spacing w:line="360" w:lineRule="auto"/>
        <w:ind w:left="360"/>
        <w:rPr>
          <w:rStyle w:val="a5"/>
          <w:rFonts w:ascii="Times New Roman" w:eastAsiaTheme="minorEastAsia" w:hAnsi="Times New Roman" w:cs="Times New Roman"/>
          <w:sz w:val="24"/>
          <w:szCs w:val="24"/>
          <w:lang w:val="en-US"/>
        </w:rPr>
      </w:pPr>
      <m:oMathPara>
        <m:oMathParaPr>
          <m:jc m:val="left"/>
        </m:oMathParaPr>
        <m:oMath>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l</m:t>
              </m:r>
            </m:e>
            <m:sub>
              <m:r>
                <w:rPr>
                  <w:rStyle w:val="a5"/>
                  <w:rFonts w:ascii="Cambria Math" w:hAnsi="Cambria Math" w:cs="Times New Roman"/>
                  <w:sz w:val="24"/>
                  <w:szCs w:val="24"/>
                  <w:lang w:val="en-US"/>
                </w:rPr>
                <m:t>1</m:t>
              </m:r>
            </m:sub>
          </m:sSub>
          <m:r>
            <w:rPr>
              <w:rStyle w:val="a5"/>
              <w:rFonts w:ascii="Cambria Math" w:hAnsi="Cambria Math" w:cs="Times New Roman"/>
              <w:sz w:val="24"/>
              <w:szCs w:val="24"/>
              <w:lang w:val="en-US"/>
            </w:rPr>
            <m:t>,</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l</m:t>
              </m:r>
            </m:e>
            <m:sub>
              <m:r>
                <w:rPr>
                  <w:rStyle w:val="a5"/>
                  <w:rFonts w:ascii="Cambria Math" w:hAnsi="Cambria Math" w:cs="Times New Roman"/>
                  <w:sz w:val="24"/>
                  <w:szCs w:val="24"/>
                  <w:lang w:val="en-US"/>
                </w:rPr>
                <m:t>2</m:t>
              </m:r>
            </m:sub>
          </m:sSub>
          <m:r>
            <w:rPr>
              <w:rStyle w:val="a5"/>
              <w:rFonts w:ascii="Cambria Math" w:hAnsi="Cambria Math" w:cs="Times New Roman"/>
              <w:sz w:val="24"/>
              <w:szCs w:val="24"/>
              <w:lang w:val="en-US"/>
            </w:rPr>
            <m:t xml:space="preserve"> -параметры наблюдателя</m:t>
          </m:r>
        </m:oMath>
      </m:oMathPara>
    </w:p>
    <w:p w:rsidR="00AB2508" w:rsidRPr="00AB2508" w:rsidRDefault="00AB2508" w:rsidP="00AB2508">
      <w:pPr>
        <w:pStyle w:val="aa"/>
        <w:spacing w:line="360" w:lineRule="auto"/>
        <w:ind w:left="360"/>
        <w:rPr>
          <w:rStyle w:val="a5"/>
          <w:rFonts w:ascii="Times New Roman" w:eastAsiaTheme="minorEastAsia" w:hAnsi="Times New Roman" w:cs="Times New Roman"/>
          <w:sz w:val="24"/>
          <w:szCs w:val="24"/>
          <w:lang w:val="en-US"/>
        </w:rPr>
      </w:pPr>
      <m:oMathPara>
        <m:oMathParaPr>
          <m:jc m:val="left"/>
        </m:oMathParaPr>
        <m:oMath>
          <m:r>
            <w:rPr>
              <w:rStyle w:val="a5"/>
              <w:rFonts w:ascii="Cambria Math" w:eastAsiaTheme="minorEastAsia" w:hAnsi="Cambria Math" w:cs="Times New Roman"/>
              <w:sz w:val="24"/>
              <w:szCs w:val="24"/>
              <w:lang w:val="en-US"/>
            </w:rPr>
            <m:t>det</m:t>
          </m:r>
          <m:d>
            <m:dPr>
              <m:ctrlPr>
                <w:rPr>
                  <w:rStyle w:val="a5"/>
                  <w:rFonts w:ascii="Cambria Math" w:eastAsiaTheme="minorEastAsia" w:hAnsi="Cambria Math" w:cs="Times New Roman"/>
                  <w:i/>
                  <w:sz w:val="24"/>
                  <w:szCs w:val="24"/>
                  <w:lang w:val="en-US"/>
                </w:rPr>
              </m:ctrlPr>
            </m:dPr>
            <m:e>
              <m:r>
                <w:rPr>
                  <w:rStyle w:val="a5"/>
                  <w:rFonts w:ascii="Cambria Math" w:eastAsiaTheme="minorEastAsia" w:hAnsi="Cambria Math" w:cs="Times New Roman"/>
                  <w:sz w:val="24"/>
                  <w:szCs w:val="24"/>
                  <w:lang w:val="en-US"/>
                </w:rPr>
                <m:t>sI-</m:t>
              </m:r>
              <m:sSub>
                <m:sSubPr>
                  <m:ctrlPr>
                    <w:rPr>
                      <w:rStyle w:val="a5"/>
                      <w:rFonts w:ascii="Cambria Math" w:eastAsiaTheme="minorEastAsia" w:hAnsi="Cambria Math" w:cs="Times New Roman"/>
                      <w:i/>
                      <w:sz w:val="24"/>
                      <w:szCs w:val="24"/>
                      <w:lang w:val="en-US"/>
                    </w:rPr>
                  </m:ctrlPr>
                </m:sSubPr>
                <m:e>
                  <m:r>
                    <w:rPr>
                      <w:rStyle w:val="a5"/>
                      <w:rFonts w:ascii="Cambria Math" w:eastAsiaTheme="minorEastAsia" w:hAnsi="Cambria Math" w:cs="Times New Roman"/>
                      <w:sz w:val="24"/>
                      <w:szCs w:val="24"/>
                      <w:lang w:val="en-US"/>
                    </w:rPr>
                    <m:t>A</m:t>
                  </m:r>
                </m:e>
                <m:sub>
                  <m:r>
                    <w:rPr>
                      <w:rStyle w:val="a5"/>
                      <w:rFonts w:ascii="Cambria Math" w:eastAsiaTheme="minorEastAsia" w:hAnsi="Cambria Math" w:cs="Times New Roman"/>
                      <w:sz w:val="24"/>
                      <w:szCs w:val="24"/>
                      <w:lang w:val="en-US"/>
                    </w:rPr>
                    <m:t>н</m:t>
                  </m:r>
                </m:sub>
              </m:sSub>
            </m:e>
          </m:d>
          <m:r>
            <w:rPr>
              <w:rStyle w:val="a5"/>
              <w:rFonts w:ascii="Cambria Math" w:eastAsiaTheme="minorEastAsia" w:hAnsi="Cambria Math" w:cs="Times New Roman"/>
              <w:sz w:val="24"/>
              <w:szCs w:val="24"/>
              <w:lang w:val="en-US"/>
            </w:rPr>
            <m:t>=</m:t>
          </m:r>
          <m:sSup>
            <m:sSupPr>
              <m:ctrlPr>
                <w:rPr>
                  <w:rStyle w:val="a5"/>
                  <w:rFonts w:ascii="Cambria Math" w:eastAsiaTheme="minorEastAsia" w:hAnsi="Cambria Math" w:cs="Times New Roman"/>
                  <w:i/>
                  <w:sz w:val="24"/>
                  <w:szCs w:val="24"/>
                  <w:lang w:val="en-US"/>
                </w:rPr>
              </m:ctrlPr>
            </m:sSupPr>
            <m:e>
              <m:r>
                <w:rPr>
                  <w:rStyle w:val="a5"/>
                  <w:rFonts w:ascii="Cambria Math" w:eastAsiaTheme="minorEastAsia" w:hAnsi="Cambria Math" w:cs="Times New Roman"/>
                  <w:sz w:val="24"/>
                  <w:szCs w:val="24"/>
                  <w:lang w:val="en-US"/>
                </w:rPr>
                <m:t>s</m:t>
              </m:r>
            </m:e>
            <m:sup>
              <m:r>
                <w:rPr>
                  <w:rStyle w:val="a5"/>
                  <w:rFonts w:ascii="Cambria Math" w:eastAsiaTheme="minorEastAsia" w:hAnsi="Cambria Math" w:cs="Times New Roman"/>
                  <w:sz w:val="24"/>
                  <w:szCs w:val="24"/>
                  <w:lang w:val="en-US"/>
                </w:rPr>
                <m:t>2</m:t>
              </m:r>
            </m:sup>
          </m:sSup>
          <m:r>
            <w:rPr>
              <w:rStyle w:val="a5"/>
              <w:rFonts w:ascii="Cambria Math" w:eastAsiaTheme="minorEastAsia" w:hAnsi="Cambria Math" w:cs="Times New Roman"/>
              <w:sz w:val="24"/>
              <w:szCs w:val="24"/>
              <w:lang w:val="en-US"/>
            </w:rPr>
            <m:t>+</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l</m:t>
              </m:r>
            </m:e>
            <m:sub>
              <m:r>
                <w:rPr>
                  <w:rStyle w:val="a5"/>
                  <w:rFonts w:ascii="Cambria Math" w:hAnsi="Cambria Math" w:cs="Times New Roman"/>
                  <w:sz w:val="24"/>
                  <w:szCs w:val="24"/>
                  <w:lang w:val="en-US"/>
                </w:rPr>
                <m:t>2</m:t>
              </m:r>
            </m:sub>
          </m:sSub>
          <m:r>
            <w:rPr>
              <w:rStyle w:val="a5"/>
              <w:rFonts w:ascii="Cambria Math" w:hAnsi="Cambria Math" w:cs="Times New Roman"/>
              <w:sz w:val="24"/>
              <w:szCs w:val="24"/>
              <w:lang w:val="en-US"/>
            </w:rPr>
            <m:t>s+g(</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l</m:t>
              </m:r>
            </m:e>
            <m:sub>
              <m:r>
                <w:rPr>
                  <w:rStyle w:val="a5"/>
                  <w:rFonts w:ascii="Cambria Math" w:hAnsi="Cambria Math" w:cs="Times New Roman"/>
                  <w:sz w:val="24"/>
                  <w:szCs w:val="24"/>
                  <w:lang w:val="en-US"/>
                </w:rPr>
                <m:t>1</m:t>
              </m:r>
            </m:sub>
          </m:sSub>
          <m:r>
            <w:rPr>
              <w:rStyle w:val="a5"/>
              <w:rFonts w:ascii="Cambria Math" w:hAnsi="Cambria Math" w:cs="Times New Roman"/>
              <w:sz w:val="24"/>
              <w:szCs w:val="24"/>
              <w:lang w:val="en-US"/>
            </w:rPr>
            <m:t>-1)/l</m:t>
          </m:r>
        </m:oMath>
      </m:oMathPara>
    </w:p>
    <w:p w:rsidR="00AB2508" w:rsidRPr="00AB2508" w:rsidRDefault="00AB2508" w:rsidP="00AB2508">
      <w:pPr>
        <w:pStyle w:val="aa"/>
        <w:spacing w:line="360" w:lineRule="auto"/>
        <w:ind w:left="360"/>
        <w:rPr>
          <w:rStyle w:val="a5"/>
          <w:rFonts w:ascii="Times New Roman" w:hAnsi="Times New Roman" w:cs="Times New Roman"/>
          <w:sz w:val="24"/>
          <w:szCs w:val="24"/>
        </w:rPr>
      </w:pPr>
      <w:r w:rsidRPr="00AB2508">
        <w:rPr>
          <w:rStyle w:val="a5"/>
          <w:rFonts w:ascii="Times New Roman" w:hAnsi="Times New Roman" w:cs="Times New Roman"/>
          <w:sz w:val="24"/>
          <w:szCs w:val="24"/>
        </w:rPr>
        <w:t xml:space="preserve">  </w:t>
      </w:r>
    </w:p>
    <w:p w:rsidR="00AB2508" w:rsidRPr="00AB2508" w:rsidRDefault="00AB2508" w:rsidP="00AB2508">
      <w:pPr>
        <w:pStyle w:val="aa"/>
        <w:spacing w:line="360" w:lineRule="auto"/>
        <w:ind w:left="360"/>
        <w:rPr>
          <w:rStyle w:val="a5"/>
          <w:rFonts w:ascii="Times New Roman" w:eastAsiaTheme="minorEastAsia" w:hAnsi="Times New Roman" w:cs="Times New Roman"/>
          <w:sz w:val="24"/>
          <w:szCs w:val="24"/>
        </w:rPr>
      </w:pPr>
      <w:r w:rsidRPr="00AB2508">
        <w:rPr>
          <w:rStyle w:val="a5"/>
          <w:rFonts w:ascii="Times New Roman" w:hAnsi="Times New Roman" w:cs="Times New Roman"/>
          <w:sz w:val="24"/>
          <w:szCs w:val="24"/>
        </w:rPr>
        <w:t xml:space="preserve">  Если шумы измерений фильтровать не нужно, то можно обойтись </w:t>
      </w:r>
      <w:proofErr w:type="gramStart"/>
      <w:r w:rsidRPr="00AB2508">
        <w:rPr>
          <w:rStyle w:val="a5"/>
          <w:rFonts w:ascii="Times New Roman" w:hAnsi="Times New Roman" w:cs="Times New Roman"/>
          <w:sz w:val="24"/>
          <w:szCs w:val="24"/>
        </w:rPr>
        <w:t xml:space="preserve">без  </w:t>
      </w:r>
      <m:oMath>
        <m:acc>
          <m:accPr>
            <m:ctrlPr>
              <w:rPr>
                <w:rStyle w:val="a5"/>
                <w:rFonts w:ascii="Cambria Math" w:hAnsi="Cambria Math" w:cs="Times New Roman"/>
                <w:i/>
                <w:sz w:val="24"/>
                <w:szCs w:val="24"/>
                <w:lang w:val="en-US"/>
              </w:rPr>
            </m:ctrlPr>
          </m:accPr>
          <m:e>
            <m:r>
              <w:rPr>
                <w:rStyle w:val="a5"/>
                <w:rFonts w:ascii="Cambria Math" w:hAnsi="Cambria Math" w:cs="Times New Roman"/>
                <w:sz w:val="24"/>
                <w:szCs w:val="24"/>
                <w:lang w:val="en-US"/>
              </w:rPr>
              <m:t>x</m:t>
            </m:r>
          </m:e>
        </m:acc>
        <m:d>
          <m:dPr>
            <m:ctrlPr>
              <w:rPr>
                <w:rStyle w:val="a5"/>
                <w:rFonts w:ascii="Cambria Math" w:hAnsi="Cambria Math" w:cs="Times New Roman"/>
                <w:i/>
                <w:sz w:val="24"/>
                <w:szCs w:val="24"/>
                <w:lang w:val="en-US"/>
              </w:rPr>
            </m:ctrlPr>
          </m:dPr>
          <m:e>
            <m:r>
              <w:rPr>
                <w:rStyle w:val="a5"/>
                <w:rFonts w:ascii="Cambria Math" w:hAnsi="Cambria Math" w:cs="Times New Roman"/>
                <w:sz w:val="24"/>
                <w:szCs w:val="24"/>
                <w:lang w:val="en-US"/>
              </w:rPr>
              <m:t>t</m:t>
            </m:r>
          </m:e>
        </m:d>
      </m:oMath>
      <w:r w:rsidRPr="00AB2508">
        <w:rPr>
          <w:rStyle w:val="a5"/>
          <w:rFonts w:ascii="Times New Roman" w:eastAsiaTheme="minorEastAsia" w:hAnsi="Times New Roman" w:cs="Times New Roman"/>
          <w:sz w:val="24"/>
          <w:szCs w:val="24"/>
        </w:rPr>
        <w:t>,</w:t>
      </w:r>
      <w:proofErr w:type="gramEnd"/>
      <w:r w:rsidRPr="00AB2508">
        <w:rPr>
          <w:rStyle w:val="a5"/>
          <w:rFonts w:ascii="Times New Roman" w:eastAsiaTheme="minorEastAsia" w:hAnsi="Times New Roman" w:cs="Times New Roman"/>
          <w:sz w:val="24"/>
          <w:szCs w:val="24"/>
        </w:rPr>
        <w:t xml:space="preserve"> и воспользоваться наблюдателем Луенбергера.</w:t>
      </w:r>
    </w:p>
    <w:p w:rsidR="00AB2508" w:rsidRPr="00AB2508" w:rsidRDefault="00AB2508" w:rsidP="00AB2508">
      <w:pPr>
        <w:pStyle w:val="aa"/>
        <w:spacing w:line="360" w:lineRule="auto"/>
        <w:ind w:left="360"/>
        <w:rPr>
          <w:rStyle w:val="a5"/>
          <w:rFonts w:ascii="Times New Roman" w:eastAsiaTheme="minorEastAsia" w:hAnsi="Times New Roman" w:cs="Times New Roman"/>
          <w:sz w:val="24"/>
          <w:szCs w:val="24"/>
        </w:rPr>
      </w:pPr>
      <w:r w:rsidRPr="00AB2508">
        <w:rPr>
          <w:rStyle w:val="a5"/>
          <w:rFonts w:ascii="Times New Roman" w:eastAsiaTheme="minorEastAsia" w:hAnsi="Times New Roman" w:cs="Times New Roman"/>
          <w:sz w:val="24"/>
          <w:szCs w:val="24"/>
        </w:rPr>
        <w:t>Используемые уравнения имеют каноническую форму, преобразование базиса выполнять не нужно</w:t>
      </w:r>
    </w:p>
    <w:p w:rsidR="00AB2508" w:rsidRPr="00AB2508" w:rsidRDefault="00AB2508" w:rsidP="00AB2508">
      <w:pPr>
        <w:pStyle w:val="aa"/>
        <w:spacing w:line="360" w:lineRule="auto"/>
        <w:ind w:left="360"/>
        <w:rPr>
          <w:rStyle w:val="a5"/>
          <w:rFonts w:ascii="Times New Roman" w:hAnsi="Times New Roman" w:cs="Times New Roman"/>
          <w:i/>
          <w:sz w:val="24"/>
          <w:szCs w:val="24"/>
          <w:lang w:val="en-US"/>
        </w:rPr>
      </w:pPr>
      <m:oMathPara>
        <m:oMathParaPr>
          <m:jc m:val="left"/>
        </m:oMathParaPr>
        <m:oMath>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A</m:t>
              </m:r>
            </m:e>
            <m:sub>
              <m:r>
                <w:rPr>
                  <w:rStyle w:val="a5"/>
                  <w:rFonts w:ascii="Cambria Math" w:hAnsi="Cambria Math" w:cs="Times New Roman"/>
                  <w:sz w:val="24"/>
                  <w:szCs w:val="24"/>
                  <w:lang w:val="en-US"/>
                </w:rPr>
                <m:t>11</m:t>
              </m:r>
            </m:sub>
          </m:sSub>
          <m:r>
            <w:rPr>
              <w:rStyle w:val="a5"/>
              <w:rFonts w:ascii="Cambria Math" w:hAnsi="Cambria Math" w:cs="Times New Roman"/>
              <w:sz w:val="24"/>
              <w:szCs w:val="24"/>
              <w:lang w:val="en-US"/>
            </w:rPr>
            <m:t>=</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A</m:t>
              </m:r>
            </m:e>
            <m:sub>
              <m:r>
                <w:rPr>
                  <w:rStyle w:val="a5"/>
                  <w:rFonts w:ascii="Cambria Math" w:hAnsi="Cambria Math" w:cs="Times New Roman"/>
                  <w:sz w:val="24"/>
                  <w:szCs w:val="24"/>
                  <w:lang w:val="en-US"/>
                </w:rPr>
                <m:t>22</m:t>
              </m:r>
            </m:sub>
          </m:sSub>
          <m:r>
            <w:rPr>
              <w:rStyle w:val="a5"/>
              <w:rFonts w:ascii="Cambria Math" w:hAnsi="Cambria Math" w:cs="Times New Roman"/>
              <w:sz w:val="24"/>
              <w:szCs w:val="24"/>
              <w:lang w:val="en-US"/>
            </w:rPr>
            <m:t xml:space="preserve">=0;         </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A</m:t>
              </m:r>
            </m:e>
            <m:sub>
              <m:r>
                <w:rPr>
                  <w:rStyle w:val="a5"/>
                  <w:rFonts w:ascii="Cambria Math" w:hAnsi="Cambria Math" w:cs="Times New Roman"/>
                  <w:sz w:val="24"/>
                  <w:szCs w:val="24"/>
                  <w:lang w:val="en-US"/>
                </w:rPr>
                <m:t>21</m:t>
              </m:r>
            </m:sub>
          </m:sSub>
          <m:r>
            <w:rPr>
              <w:rStyle w:val="a5"/>
              <w:rFonts w:ascii="Cambria Math" w:hAnsi="Cambria Math" w:cs="Times New Roman"/>
              <w:sz w:val="24"/>
              <w:szCs w:val="24"/>
              <w:lang w:val="en-US"/>
            </w:rPr>
            <m:t xml:space="preserve">=1,          </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A</m:t>
              </m:r>
            </m:e>
            <m:sub>
              <m:r>
                <w:rPr>
                  <w:rStyle w:val="a5"/>
                  <w:rFonts w:ascii="Cambria Math" w:hAnsi="Cambria Math" w:cs="Times New Roman"/>
                  <w:sz w:val="24"/>
                  <w:szCs w:val="24"/>
                  <w:lang w:val="en-US"/>
                </w:rPr>
                <m:t>12</m:t>
              </m:r>
            </m:sub>
          </m:sSub>
          <m:r>
            <w:rPr>
              <w:rStyle w:val="a5"/>
              <w:rFonts w:ascii="Cambria Math" w:hAnsi="Cambria Math" w:cs="Times New Roman"/>
              <w:sz w:val="24"/>
              <w:szCs w:val="24"/>
              <w:lang w:val="en-US"/>
            </w:rPr>
            <m:t>=</m:t>
          </m:r>
          <m:f>
            <m:fPr>
              <m:ctrlPr>
                <w:rPr>
                  <w:rStyle w:val="a5"/>
                  <w:rFonts w:ascii="Cambria Math" w:hAnsi="Cambria Math" w:cs="Times New Roman"/>
                  <w:i/>
                  <w:sz w:val="24"/>
                  <w:szCs w:val="24"/>
                  <w:lang w:val="en-US"/>
                </w:rPr>
              </m:ctrlPr>
            </m:fPr>
            <m:num>
              <m:r>
                <w:rPr>
                  <w:rStyle w:val="a5"/>
                  <w:rFonts w:ascii="Cambria Math" w:hAnsi="Cambria Math" w:cs="Times New Roman"/>
                  <w:sz w:val="24"/>
                  <w:szCs w:val="24"/>
                  <w:lang w:val="en-US"/>
                </w:rPr>
                <m:t>g</m:t>
              </m:r>
            </m:num>
            <m:den>
              <m:r>
                <w:rPr>
                  <w:rStyle w:val="a5"/>
                  <w:rFonts w:ascii="Cambria Math" w:hAnsi="Cambria Math" w:cs="Times New Roman"/>
                  <w:sz w:val="24"/>
                  <w:szCs w:val="24"/>
                  <w:lang w:val="en-US"/>
                </w:rPr>
                <m:t>l</m:t>
              </m:r>
            </m:den>
          </m:f>
          <m:r>
            <w:rPr>
              <w:rStyle w:val="a5"/>
              <w:rFonts w:ascii="Cambria Math" w:hAnsi="Cambria Math" w:cs="Times New Roman"/>
              <w:sz w:val="24"/>
              <w:szCs w:val="24"/>
              <w:lang w:val="en-US"/>
            </w:rPr>
            <m:t xml:space="preserve">,  </m:t>
          </m:r>
          <m:sSub>
            <m:sSubPr>
              <m:ctrlPr>
                <w:rPr>
                  <w:rStyle w:val="a5"/>
                  <w:rFonts w:ascii="Cambria Math" w:hAnsi="Cambria Math" w:cs="Times New Roman"/>
                  <w:i/>
                  <w:sz w:val="24"/>
                  <w:szCs w:val="24"/>
                  <w:lang w:val="en-US"/>
                </w:rPr>
              </m:ctrlPr>
            </m:sSubPr>
            <m:e>
              <m:r>
                <w:rPr>
                  <w:rStyle w:val="a5"/>
                  <w:rFonts w:ascii="Cambria Math" w:hAnsi="Cambria Math" w:cs="Times New Roman"/>
                  <w:sz w:val="24"/>
                  <w:szCs w:val="24"/>
                  <w:lang w:val="en-US"/>
                </w:rPr>
                <m:t>B</m:t>
              </m:r>
            </m:e>
            <m:sub>
              <m:r>
                <w:rPr>
                  <w:rStyle w:val="a5"/>
                  <w:rFonts w:ascii="Cambria Math" w:hAnsi="Cambria Math" w:cs="Times New Roman"/>
                  <w:sz w:val="24"/>
                  <w:szCs w:val="24"/>
                  <w:lang w:val="en-US"/>
                </w:rPr>
                <m:t>1</m:t>
              </m:r>
            </m:sub>
          </m:sSub>
          <m:r>
            <w:rPr>
              <w:rStyle w:val="a5"/>
              <w:rFonts w:ascii="Cambria Math" w:hAnsi="Cambria Math" w:cs="Times New Roman"/>
              <w:sz w:val="24"/>
              <w:szCs w:val="24"/>
              <w:lang w:val="en-US"/>
            </w:rPr>
            <m:t>= -</m:t>
          </m:r>
          <m:f>
            <m:fPr>
              <m:ctrlPr>
                <w:rPr>
                  <w:rStyle w:val="a5"/>
                  <w:rFonts w:ascii="Cambria Math" w:hAnsi="Cambria Math" w:cs="Times New Roman"/>
                  <w:i/>
                  <w:sz w:val="24"/>
                  <w:szCs w:val="24"/>
                  <w:lang w:val="en-US"/>
                </w:rPr>
              </m:ctrlPr>
            </m:fPr>
            <m:num>
              <m:r>
                <w:rPr>
                  <w:rStyle w:val="a5"/>
                  <w:rFonts w:ascii="Cambria Math" w:hAnsi="Cambria Math" w:cs="Times New Roman"/>
                  <w:sz w:val="24"/>
                  <w:szCs w:val="24"/>
                  <w:lang w:val="en-US"/>
                </w:rPr>
                <m:t>g</m:t>
              </m:r>
            </m:num>
            <m:den>
              <m:r>
                <w:rPr>
                  <w:rStyle w:val="a5"/>
                  <w:rFonts w:ascii="Cambria Math" w:hAnsi="Cambria Math" w:cs="Times New Roman"/>
                  <w:sz w:val="24"/>
                  <w:szCs w:val="24"/>
                  <w:lang w:val="en-US"/>
                </w:rPr>
                <m:t>l</m:t>
              </m:r>
            </m:den>
          </m:f>
          <m:r>
            <w:rPr>
              <w:rStyle w:val="a5"/>
              <w:rFonts w:ascii="Cambria Math" w:hAnsi="Cambria Math" w:cs="Times New Roman"/>
              <w:sz w:val="24"/>
              <w:szCs w:val="24"/>
              <w:lang w:val="en-US"/>
            </w:rPr>
            <m:t xml:space="preserve"> </m:t>
          </m:r>
        </m:oMath>
      </m:oMathPara>
    </w:p>
    <w:p w:rsidR="00AB2508" w:rsidRPr="00AB2508" w:rsidRDefault="00AB2508" w:rsidP="00AB2508">
      <w:pPr>
        <w:pStyle w:val="aa"/>
        <w:spacing w:line="360" w:lineRule="auto"/>
        <w:ind w:left="360"/>
        <w:rPr>
          <w:rStyle w:val="a5"/>
          <w:rFonts w:ascii="Times New Roman" w:hAnsi="Times New Roman" w:cs="Times New Roman"/>
          <w:sz w:val="24"/>
          <w:szCs w:val="24"/>
        </w:rPr>
      </w:pPr>
      <w:r w:rsidRPr="00AB2508">
        <w:rPr>
          <w:rFonts w:cs="Times New Roman"/>
          <w:noProof/>
          <w:sz w:val="24"/>
          <w:szCs w:val="24"/>
          <w:shd w:val="clear" w:color="auto" w:fill="FFFFFF"/>
          <w:lang w:eastAsia="ru-RU"/>
        </w:rPr>
        <w:drawing>
          <wp:anchor distT="0" distB="0" distL="114300" distR="114300" simplePos="0" relativeHeight="251659264" behindDoc="0" locked="0" layoutInCell="1" allowOverlap="1" wp14:anchorId="6E99E852" wp14:editId="21727E83">
            <wp:simplePos x="0" y="0"/>
            <wp:positionH relativeFrom="margin">
              <wp:align>center</wp:align>
            </wp:positionH>
            <wp:positionV relativeFrom="paragraph">
              <wp:posOffset>371475</wp:posOffset>
            </wp:positionV>
            <wp:extent cx="6300470" cy="1800225"/>
            <wp:effectExtent l="0" t="0" r="508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508" w:rsidRPr="00AB2508" w:rsidRDefault="00AB2508" w:rsidP="00AB2508">
      <w:pPr>
        <w:pStyle w:val="aa"/>
        <w:spacing w:line="360" w:lineRule="auto"/>
        <w:ind w:left="0"/>
        <w:rPr>
          <w:rFonts w:cs="Times New Roman"/>
          <w:sz w:val="24"/>
          <w:szCs w:val="24"/>
          <w:shd w:val="clear" w:color="auto" w:fill="FFFFFF"/>
        </w:rPr>
      </w:pPr>
      <w:r w:rsidRPr="00AB2508">
        <w:rPr>
          <w:rFonts w:cs="Times New Roman"/>
          <w:sz w:val="24"/>
          <w:szCs w:val="24"/>
          <w:shd w:val="clear" w:color="auto" w:fill="FFFFFF"/>
        </w:rPr>
        <w:t xml:space="preserve">Алгоритм построения наблюдателя </w:t>
      </w:r>
      <w:proofErr w:type="spellStart"/>
      <w:r w:rsidRPr="00AB2508">
        <w:rPr>
          <w:rFonts w:cs="Times New Roman"/>
          <w:sz w:val="24"/>
          <w:szCs w:val="24"/>
          <w:shd w:val="clear" w:color="auto" w:fill="FFFFFF"/>
        </w:rPr>
        <w:t>Луенбергера</w:t>
      </w:r>
      <w:proofErr w:type="spellEnd"/>
      <w:r w:rsidRPr="00AB2508">
        <w:rPr>
          <w:rFonts w:cs="Times New Roman"/>
          <w:sz w:val="24"/>
          <w:szCs w:val="24"/>
          <w:shd w:val="clear" w:color="auto" w:fill="FFFFFF"/>
        </w:rPr>
        <w:t>. ((</w:t>
      </w:r>
      <w:r w:rsidRPr="00AB2508">
        <w:rPr>
          <w:rFonts w:cs="Times New Roman"/>
          <w:sz w:val="24"/>
          <w:szCs w:val="24"/>
          <w:shd w:val="clear" w:color="auto" w:fill="FFFFFF"/>
          <w:lang w:val="en-US"/>
        </w:rPr>
        <w:t>n</w:t>
      </w:r>
      <w:r w:rsidRPr="00AB2508">
        <w:rPr>
          <w:rFonts w:cs="Times New Roman"/>
          <w:sz w:val="24"/>
          <w:szCs w:val="24"/>
          <w:shd w:val="clear" w:color="auto" w:fill="FFFFFF"/>
        </w:rPr>
        <w:t>-1) –мерные наблюдатели):</w:t>
      </w:r>
    </w:p>
    <w:p w:rsidR="00AB2508" w:rsidRPr="00AB2508" w:rsidRDefault="00AB2508" w:rsidP="00AB2508">
      <w:pPr>
        <w:pStyle w:val="a3"/>
        <w:numPr>
          <w:ilvl w:val="0"/>
          <w:numId w:val="3"/>
        </w:numPr>
        <w:spacing w:after="0" w:line="360" w:lineRule="auto"/>
        <w:rPr>
          <w:rFonts w:ascii="Times New Roman" w:hAnsi="Times New Roman" w:cs="Times New Roman"/>
          <w:sz w:val="24"/>
          <w:szCs w:val="24"/>
        </w:rPr>
      </w:pPr>
      <w:r w:rsidRPr="00AB2508">
        <w:rPr>
          <w:rFonts w:ascii="Times New Roman" w:hAnsi="Times New Roman" w:cs="Times New Roman"/>
          <w:sz w:val="24"/>
          <w:szCs w:val="24"/>
        </w:rPr>
        <w:t xml:space="preserve">Уравнение состояния системы </w:t>
      </w:r>
      <w:proofErr w:type="spellStart"/>
      <w:r w:rsidRPr="00AB2508">
        <w:rPr>
          <w:rFonts w:ascii="Times New Roman" w:hAnsi="Times New Roman" w:cs="Times New Roman"/>
          <w:sz w:val="24"/>
          <w:szCs w:val="24"/>
        </w:rPr>
        <w:t>марицы</w:t>
      </w:r>
      <w:proofErr w:type="spellEnd"/>
      <w:r w:rsidRPr="00AB2508">
        <w:rPr>
          <w:rFonts w:ascii="Times New Roman" w:hAnsi="Times New Roman" w:cs="Times New Roman"/>
          <w:sz w:val="24"/>
          <w:szCs w:val="24"/>
        </w:rPr>
        <w:t xml:space="preserve"> A, B, </w:t>
      </w:r>
      <w:proofErr w:type="gramStart"/>
      <w:r w:rsidRPr="00AB2508">
        <w:rPr>
          <w:rFonts w:ascii="Times New Roman" w:hAnsi="Times New Roman" w:cs="Times New Roman"/>
          <w:sz w:val="24"/>
          <w:szCs w:val="24"/>
        </w:rPr>
        <w:t xml:space="preserve">C </w:t>
      </w:r>
      <w:r w:rsidRPr="00AB2508">
        <w:rPr>
          <w:rFonts w:ascii="Times New Roman" w:hAnsi="Times New Roman" w:cs="Times New Roman"/>
          <w:sz w:val="24"/>
          <w:szCs w:val="24"/>
        </w:rPr>
        <w:sym w:font="Wingdings" w:char="F0E0"/>
      </w:r>
      <w:r w:rsidRPr="00AB2508">
        <w:rPr>
          <w:rFonts w:ascii="Times New Roman" w:hAnsi="Times New Roman" w:cs="Times New Roman"/>
          <w:sz w:val="24"/>
          <w:szCs w:val="24"/>
        </w:rPr>
        <w:t xml:space="preserve"> (</w:t>
      </w:r>
      <w:proofErr w:type="gramEnd"/>
      <w:r w:rsidRPr="00AB2508">
        <w:rPr>
          <w:rFonts w:ascii="Times New Roman" w:hAnsi="Times New Roman" w:cs="Times New Roman"/>
          <w:sz w:val="24"/>
          <w:szCs w:val="24"/>
        </w:rPr>
        <w:t>ИКП к канонической форме)</w:t>
      </w:r>
    </w:p>
    <w:p w:rsidR="00AB2508" w:rsidRPr="00AB2508" w:rsidRDefault="00AB2508" w:rsidP="00AB2508">
      <w:pPr>
        <w:pStyle w:val="a3"/>
        <w:numPr>
          <w:ilvl w:val="0"/>
          <w:numId w:val="3"/>
        </w:numPr>
        <w:spacing w:after="0" w:line="360" w:lineRule="auto"/>
        <w:rPr>
          <w:rFonts w:ascii="Times New Roman" w:hAnsi="Times New Roman" w:cs="Times New Roman"/>
          <w:sz w:val="24"/>
          <w:szCs w:val="24"/>
        </w:rPr>
      </w:pPr>
      <w:r w:rsidRPr="00AB2508">
        <w:rPr>
          <w:rFonts w:ascii="Times New Roman" w:hAnsi="Times New Roman" w:cs="Times New Roman"/>
          <w:sz w:val="24"/>
          <w:szCs w:val="24"/>
        </w:rPr>
        <w:t xml:space="preserve">Необходимо получить матрицу </w:t>
      </w:r>
      <w:proofErr w:type="spellStart"/>
      <w:r w:rsidRPr="00AB2508">
        <w:rPr>
          <w:rFonts w:ascii="Times New Roman" w:hAnsi="Times New Roman" w:cs="Times New Roman"/>
          <w:sz w:val="24"/>
          <w:szCs w:val="24"/>
        </w:rPr>
        <w:t>фрабениуса</w:t>
      </w:r>
      <w:proofErr w:type="spellEnd"/>
      <w:r w:rsidRPr="00AB2508">
        <w:rPr>
          <w:rFonts w:ascii="Times New Roman" w:hAnsi="Times New Roman" w:cs="Times New Roman"/>
          <w:sz w:val="24"/>
          <w:szCs w:val="24"/>
        </w:rPr>
        <w:t xml:space="preserve"> из матрицы А</w:t>
      </w:r>
    </w:p>
    <w:p w:rsidR="00AB2508" w:rsidRPr="00AB2508" w:rsidRDefault="00AB2508" w:rsidP="00AB2508">
      <w:pPr>
        <w:pStyle w:val="a3"/>
        <w:numPr>
          <w:ilvl w:val="0"/>
          <w:numId w:val="3"/>
        </w:numPr>
        <w:spacing w:after="0" w:line="36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r>
          <w:rPr>
            <w:rFonts w:ascii="Cambria Math" w:eastAsiaTheme="minorEastAsia" w:hAnsi="Cambria Math" w:cs="Times New Roman"/>
            <w:sz w:val="24"/>
            <w:szCs w:val="24"/>
          </w:rPr>
          <m:t xml:space="preserve">:    </m:t>
        </m:r>
        <m:r>
          <w:rPr>
            <w:rStyle w:val="a5"/>
            <w:rFonts w:ascii="Cambria Math" w:eastAsiaTheme="minorEastAsia" w:hAnsi="Cambria Math" w:cs="Times New Roman"/>
            <w:sz w:val="24"/>
            <w:szCs w:val="24"/>
            <w:lang w:val="en-US"/>
          </w:rPr>
          <m:t>det</m:t>
        </m:r>
        <m:d>
          <m:dPr>
            <m:ctrlPr>
              <w:rPr>
                <w:rStyle w:val="a5"/>
                <w:rFonts w:ascii="Cambria Math" w:eastAsiaTheme="minorEastAsia" w:hAnsi="Cambria Math" w:cs="Times New Roman"/>
                <w:i/>
                <w:sz w:val="24"/>
                <w:szCs w:val="24"/>
                <w:lang w:val="en-US"/>
              </w:rPr>
            </m:ctrlPr>
          </m:dPr>
          <m:e>
            <m:r>
              <w:rPr>
                <w:rStyle w:val="a5"/>
                <w:rFonts w:ascii="Cambria Math" w:eastAsiaTheme="minorEastAsia" w:hAnsi="Cambria Math" w:cs="Times New Roman"/>
                <w:sz w:val="24"/>
                <w:szCs w:val="24"/>
                <w:lang w:val="en-US"/>
              </w:rPr>
              <m:t>sI-</m:t>
            </m:r>
            <m:sSub>
              <m:sSubPr>
                <m:ctrlPr>
                  <w:rPr>
                    <w:rStyle w:val="a5"/>
                    <w:rFonts w:ascii="Cambria Math" w:eastAsiaTheme="minorEastAsia" w:hAnsi="Cambria Math" w:cs="Times New Roman"/>
                    <w:i/>
                    <w:sz w:val="24"/>
                    <w:szCs w:val="24"/>
                    <w:lang w:val="en-US"/>
                  </w:rPr>
                </m:ctrlPr>
              </m:sSubPr>
              <m:e>
                <m:r>
                  <w:rPr>
                    <w:rStyle w:val="a5"/>
                    <w:rFonts w:ascii="Cambria Math" w:eastAsiaTheme="minorEastAsia" w:hAnsi="Cambria Math" w:cs="Times New Roman"/>
                    <w:sz w:val="24"/>
                    <w:szCs w:val="24"/>
                    <w:lang w:val="en-US"/>
                  </w:rPr>
                  <m:t>A</m:t>
                </m:r>
              </m:e>
              <m:sub>
                <m:r>
                  <w:rPr>
                    <w:rStyle w:val="a5"/>
                    <w:rFonts w:ascii="Cambria Math" w:eastAsiaTheme="minorEastAsia" w:hAnsi="Cambria Math" w:cs="Times New Roman"/>
                    <w:sz w:val="24"/>
                    <w:szCs w:val="24"/>
                    <w:lang w:val="en-US"/>
                  </w:rPr>
                  <m:t>н</m:t>
                </m:r>
              </m:sub>
            </m:sSub>
          </m:e>
        </m:d>
        <m:r>
          <w:rPr>
            <w:rStyle w:val="a5"/>
            <w:rFonts w:ascii="Cambria Math" w:eastAsiaTheme="minorEastAsia" w:hAnsi="Cambria Math" w:cs="Times New Roman"/>
            <w:sz w:val="24"/>
            <w:szCs w:val="24"/>
            <w:lang w:val="en-US"/>
          </w:rPr>
          <m:t>=</m:t>
        </m:r>
        <m:sSup>
          <m:sSupPr>
            <m:ctrlPr>
              <w:rPr>
                <w:rStyle w:val="a5"/>
                <w:rFonts w:ascii="Cambria Math" w:eastAsiaTheme="minorEastAsia" w:hAnsi="Cambria Math" w:cs="Times New Roman"/>
                <w:i/>
                <w:sz w:val="24"/>
                <w:szCs w:val="24"/>
                <w:lang w:val="en-US"/>
              </w:rPr>
            </m:ctrlPr>
          </m:sSupPr>
          <m:e>
            <m:r>
              <w:rPr>
                <w:rStyle w:val="a5"/>
                <w:rFonts w:ascii="Cambria Math" w:eastAsiaTheme="minorEastAsia" w:hAnsi="Cambria Math" w:cs="Times New Roman"/>
                <w:sz w:val="24"/>
                <w:szCs w:val="24"/>
                <w:lang w:val="en-US"/>
              </w:rPr>
              <m:t>s</m:t>
            </m:r>
          </m:e>
          <m:sup>
            <m:r>
              <w:rPr>
                <w:rStyle w:val="a5"/>
                <w:rFonts w:ascii="Cambria Math" w:eastAsiaTheme="minorEastAsia" w:hAnsi="Cambria Math" w:cs="Times New Roman"/>
                <w:sz w:val="24"/>
                <w:szCs w:val="24"/>
                <w:lang w:val="en-US"/>
              </w:rPr>
              <m:t>n-1</m:t>
            </m:r>
          </m:sup>
        </m:sSup>
        <m:r>
          <w:rPr>
            <w:rStyle w:val="a5"/>
            <w:rFonts w:ascii="Cambria Math" w:eastAsiaTheme="minorEastAsia"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p>
          <m:sSupPr>
            <m:ctrlPr>
              <w:rPr>
                <w:rStyle w:val="a5"/>
                <w:rFonts w:ascii="Cambria Math" w:eastAsiaTheme="minorEastAsia" w:hAnsi="Cambria Math" w:cs="Times New Roman"/>
                <w:i/>
                <w:sz w:val="24"/>
                <w:szCs w:val="24"/>
                <w:lang w:val="en-US"/>
              </w:rPr>
            </m:ctrlPr>
          </m:sSupPr>
          <m:e>
            <m:r>
              <w:rPr>
                <w:rStyle w:val="a5"/>
                <w:rFonts w:ascii="Cambria Math" w:eastAsiaTheme="minorEastAsia" w:hAnsi="Cambria Math" w:cs="Times New Roman"/>
                <w:sz w:val="24"/>
                <w:szCs w:val="24"/>
                <w:lang w:val="en-US"/>
              </w:rPr>
              <m:t>s</m:t>
            </m:r>
          </m:e>
          <m:sup>
            <m:r>
              <w:rPr>
                <w:rStyle w:val="a5"/>
                <w:rFonts w:ascii="Cambria Math" w:eastAsiaTheme="minorEastAsia" w:hAnsi="Cambria Math" w:cs="Times New Roman"/>
                <w:sz w:val="24"/>
                <w:szCs w:val="24"/>
                <w:lang w:val="en-US"/>
              </w:rPr>
              <m:t>n-2</m:t>
            </m:r>
          </m:sup>
        </m:sSup>
        <m:r>
          <w:rPr>
            <w:rStyle w:val="a5"/>
            <w:rFonts w:ascii="Cambria Math" w:eastAsiaTheme="minorEastAsia"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n-1</m:t>
            </m:r>
          </m:sub>
        </m:sSub>
      </m:oMath>
    </w:p>
    <w:p w:rsidR="00AB2508" w:rsidRPr="00AB2508" w:rsidRDefault="00525511" w:rsidP="00AB2508">
      <w:pPr>
        <w:pStyle w:val="a3"/>
        <w:numPr>
          <w:ilvl w:val="0"/>
          <w:numId w:val="3"/>
        </w:numPr>
        <w:spacing w:after="0" w:line="360" w:lineRule="auto"/>
        <w:rPr>
          <w:rFonts w:ascii="Times New Roman" w:eastAsiaTheme="minorEastAsia" w:hAnsi="Times New Roman" w:cs="Times New Roman"/>
          <w:sz w:val="24"/>
          <w:szCs w:val="24"/>
        </w:rPr>
      </w:pPr>
      <w:r w:rsidRPr="00AB2508">
        <w:rPr>
          <w:rFonts w:ascii="Times New Roman" w:eastAsiaTheme="minorEastAsia" w:hAnsi="Times New Roman" w:cs="Times New Roman"/>
          <w:noProof/>
          <w:sz w:val="24"/>
          <w:szCs w:val="24"/>
          <w:lang w:eastAsia="ru-RU"/>
        </w:rPr>
        <w:drawing>
          <wp:anchor distT="0" distB="0" distL="114300" distR="114300" simplePos="0" relativeHeight="251660288" behindDoc="0" locked="0" layoutInCell="1" allowOverlap="1" wp14:anchorId="08654E3E" wp14:editId="31776143">
            <wp:simplePos x="0" y="0"/>
            <wp:positionH relativeFrom="margin">
              <wp:posOffset>914400</wp:posOffset>
            </wp:positionH>
            <wp:positionV relativeFrom="paragraph">
              <wp:posOffset>252095</wp:posOffset>
            </wp:positionV>
            <wp:extent cx="4962525" cy="2501176"/>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5436" cy="2502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508" w:rsidRPr="00AB2508">
        <w:rPr>
          <w:rFonts w:ascii="Times New Roman" w:eastAsiaTheme="minorEastAsia" w:hAnsi="Times New Roman" w:cs="Times New Roman"/>
          <w:sz w:val="24"/>
          <w:szCs w:val="24"/>
        </w:rPr>
        <w:t>Матрица преобразования вида (</w:t>
      </w:r>
      <w:r w:rsidR="00AB2508" w:rsidRPr="00AB2508">
        <w:rPr>
          <w:rFonts w:ascii="Times New Roman" w:eastAsiaTheme="minorEastAsia" w:hAnsi="Times New Roman" w:cs="Times New Roman"/>
          <w:sz w:val="24"/>
          <w:szCs w:val="24"/>
          <w:lang w:val="en-US"/>
        </w:rPr>
        <w:t>I</w:t>
      </w:r>
      <w:r w:rsidR="00AB2508" w:rsidRPr="00AB2508">
        <w:rPr>
          <w:rFonts w:ascii="Times New Roman" w:eastAsiaTheme="minorEastAsia" w:hAnsi="Times New Roman" w:cs="Times New Roman"/>
          <w:sz w:val="24"/>
          <w:szCs w:val="24"/>
        </w:rPr>
        <w:t xml:space="preserve"> - ед. матрица)</w:t>
      </w:r>
    </w:p>
    <w:p w:rsidR="00AB2508" w:rsidRPr="00AB2508" w:rsidRDefault="00AB2508" w:rsidP="00AB2508">
      <w:pPr>
        <w:pStyle w:val="aa"/>
        <w:spacing w:line="360" w:lineRule="auto"/>
        <w:ind w:left="360"/>
        <w:rPr>
          <w:rFonts w:cs="Times New Roman"/>
          <w:sz w:val="24"/>
          <w:szCs w:val="24"/>
          <w:shd w:val="clear" w:color="auto" w:fill="FFFFFF"/>
        </w:rPr>
      </w:pPr>
    </w:p>
    <w:p w:rsidR="00AB2508" w:rsidRPr="00AB2508" w:rsidRDefault="00AB2508" w:rsidP="00AB2508">
      <w:pPr>
        <w:pStyle w:val="aa"/>
        <w:spacing w:line="360" w:lineRule="auto"/>
        <w:ind w:left="360"/>
        <w:rPr>
          <w:rFonts w:cs="Times New Roman"/>
          <w:sz w:val="24"/>
          <w:szCs w:val="24"/>
          <w:shd w:val="clear" w:color="auto" w:fill="FFFFFF"/>
        </w:rPr>
      </w:pPr>
    </w:p>
    <w:p w:rsidR="00AB2508" w:rsidRPr="00AB2508" w:rsidRDefault="00AB2508" w:rsidP="00AB2508">
      <w:pPr>
        <w:rPr>
          <w:rFonts w:ascii="Times New Roman" w:hAnsi="Times New Roman" w:cs="Times New Roman"/>
          <w:i/>
          <w:sz w:val="24"/>
          <w:szCs w:val="24"/>
          <w:u w:val="single"/>
        </w:rPr>
      </w:pPr>
    </w:p>
    <w:p w:rsidR="00AB2508" w:rsidRPr="00AB2508" w:rsidRDefault="00AB2508" w:rsidP="00AB2508">
      <w:pPr>
        <w:rPr>
          <w:rFonts w:ascii="Times New Roman" w:hAnsi="Times New Roman" w:cs="Times New Roman"/>
          <w:i/>
          <w:sz w:val="24"/>
          <w:szCs w:val="24"/>
        </w:rPr>
      </w:pPr>
    </w:p>
    <w:p w:rsidR="00CA4D59" w:rsidRPr="00AB2508" w:rsidRDefault="00CA4D59" w:rsidP="00CA4D59">
      <w:pPr>
        <w:rPr>
          <w:rFonts w:ascii="Times New Roman" w:eastAsiaTheme="minorEastAsia" w:hAnsi="Times New Roman" w:cs="Times New Roman"/>
          <w:i/>
          <w:sz w:val="24"/>
          <w:szCs w:val="24"/>
        </w:rPr>
      </w:pPr>
    </w:p>
    <w:p w:rsidR="00CA4D59" w:rsidRPr="00AB2508" w:rsidRDefault="00CA4D59" w:rsidP="002C525A">
      <w:pPr>
        <w:rPr>
          <w:rFonts w:ascii="Times New Roman" w:hAnsi="Times New Roman" w:cs="Times New Roman"/>
          <w:sz w:val="24"/>
          <w:szCs w:val="24"/>
        </w:rPr>
      </w:pPr>
    </w:p>
    <w:p w:rsidR="00525511" w:rsidRDefault="00525511" w:rsidP="002C525A">
      <w:pPr>
        <w:rPr>
          <w:rFonts w:ascii="Times New Roman" w:hAnsi="Times New Roman" w:cs="Times New Roman"/>
          <w:sz w:val="24"/>
          <w:szCs w:val="24"/>
        </w:rPr>
      </w:pPr>
    </w:p>
    <w:p w:rsidR="00525511" w:rsidRDefault="00525511" w:rsidP="002C525A">
      <w:pPr>
        <w:rPr>
          <w:rFonts w:ascii="Times New Roman" w:hAnsi="Times New Roman" w:cs="Times New Roman"/>
          <w:sz w:val="24"/>
          <w:szCs w:val="24"/>
        </w:rPr>
      </w:pPr>
    </w:p>
    <w:p w:rsidR="00525511" w:rsidRDefault="00525511" w:rsidP="002C525A">
      <w:pPr>
        <w:rPr>
          <w:rStyle w:val="a5"/>
          <w:rFonts w:ascii="Times New Roman" w:hAnsi="Times New Roman" w:cs="Times New Roman"/>
          <w:b/>
          <w:i/>
          <w:color w:val="000000"/>
          <w:sz w:val="28"/>
          <w:szCs w:val="28"/>
        </w:rPr>
      </w:pPr>
    </w:p>
    <w:p w:rsidR="002C525A" w:rsidRPr="00525511" w:rsidRDefault="00525511" w:rsidP="002C525A">
      <w:pPr>
        <w:rPr>
          <w:rStyle w:val="a5"/>
          <w:rFonts w:ascii="Times New Roman" w:hAnsi="Times New Roman" w:cs="Times New Roman"/>
          <w:i/>
          <w:color w:val="000000"/>
          <w:sz w:val="28"/>
          <w:szCs w:val="28"/>
        </w:rPr>
      </w:pPr>
      <w:r w:rsidRPr="00525511">
        <w:rPr>
          <w:rFonts w:ascii="Times New Roman" w:hAnsi="Times New Roman" w:cs="Times New Roman"/>
          <w:i/>
          <w:noProof/>
          <w:sz w:val="24"/>
          <w:szCs w:val="24"/>
          <w:shd w:val="clear" w:color="auto" w:fill="FFFFFF"/>
          <w:lang w:eastAsia="ru-RU"/>
        </w:rPr>
        <w:lastRenderedPageBreak/>
        <w:drawing>
          <wp:anchor distT="0" distB="0" distL="114300" distR="114300" simplePos="0" relativeHeight="251661312" behindDoc="0" locked="0" layoutInCell="1" allowOverlap="1" wp14:anchorId="0A5D4CDB" wp14:editId="385A2947">
            <wp:simplePos x="0" y="0"/>
            <wp:positionH relativeFrom="margin">
              <wp:align>center</wp:align>
            </wp:positionH>
            <wp:positionV relativeFrom="paragraph">
              <wp:posOffset>635</wp:posOffset>
            </wp:positionV>
            <wp:extent cx="4610100" cy="3655521"/>
            <wp:effectExtent l="0" t="0" r="0" b="254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100" cy="3655521"/>
                    </a:xfrm>
                    <a:prstGeom prst="rect">
                      <a:avLst/>
                    </a:prstGeom>
                    <a:noFill/>
                    <a:ln>
                      <a:noFill/>
                    </a:ln>
                  </pic:spPr>
                </pic:pic>
              </a:graphicData>
            </a:graphic>
          </wp:anchor>
        </w:drawing>
      </w:r>
      <w:r w:rsidRPr="00525511">
        <w:rPr>
          <w:rStyle w:val="a5"/>
          <w:rFonts w:ascii="Times New Roman" w:hAnsi="Times New Roman" w:cs="Times New Roman"/>
          <w:i/>
          <w:color w:val="000000"/>
          <w:sz w:val="28"/>
          <w:szCs w:val="28"/>
        </w:rPr>
        <w:t>Наблюдатели состояния. Принцип построения и структурная схема. Уравнение наблюдателя. Ошибка оценивания.</w:t>
      </w:r>
    </w:p>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 xml:space="preserve">Часто при решении практических задач модального управления в САУ бывают доступны для измерения не все переменные состояния объекта, а только некоторые входы и выходы. В настоящее время известны два подхода косвенного определения компонент вектора состояния управляемого объекта, недоступных прямому измерению. Один подход основаны на применении динамических компенсаторов, т.е. идентификаторов состояния, другие методы основаны на применении наблюдающих устройств, предложенных </w:t>
      </w:r>
      <w:proofErr w:type="spellStart"/>
      <w:r w:rsidRPr="00B95CED">
        <w:rPr>
          <w:rFonts w:ascii="Times New Roman" w:eastAsia="Times New Roman" w:hAnsi="Times New Roman" w:cs="Times New Roman"/>
          <w:sz w:val="24"/>
          <w:szCs w:val="24"/>
          <w:lang w:eastAsia="ru-RU"/>
        </w:rPr>
        <w:t>Р.Калман</w:t>
      </w:r>
      <w:bookmarkStart w:id="0" w:name="_GoBack"/>
      <w:bookmarkEnd w:id="0"/>
      <w:r w:rsidRPr="00B95CED">
        <w:rPr>
          <w:rFonts w:ascii="Times New Roman" w:eastAsia="Times New Roman" w:hAnsi="Times New Roman" w:cs="Times New Roman"/>
          <w:sz w:val="24"/>
          <w:szCs w:val="24"/>
          <w:lang w:eastAsia="ru-RU"/>
        </w:rPr>
        <w:t>ом</w:t>
      </w:r>
      <w:proofErr w:type="spellEnd"/>
      <w:r w:rsidRPr="00B95CED">
        <w:rPr>
          <w:rFonts w:ascii="Times New Roman" w:eastAsia="Times New Roman" w:hAnsi="Times New Roman" w:cs="Times New Roman"/>
          <w:sz w:val="24"/>
          <w:szCs w:val="24"/>
          <w:lang w:eastAsia="ru-RU"/>
        </w:rPr>
        <w:t xml:space="preserve"> (фильтр </w:t>
      </w:r>
      <w:proofErr w:type="spellStart"/>
      <w:r w:rsidRPr="00B95CED">
        <w:rPr>
          <w:rFonts w:ascii="Times New Roman" w:eastAsia="Times New Roman" w:hAnsi="Times New Roman" w:cs="Times New Roman"/>
          <w:sz w:val="24"/>
          <w:szCs w:val="24"/>
          <w:lang w:eastAsia="ru-RU"/>
        </w:rPr>
        <w:t>Калмана</w:t>
      </w:r>
      <w:proofErr w:type="spellEnd"/>
      <w:r w:rsidRPr="00B95CED">
        <w:rPr>
          <w:rFonts w:ascii="Times New Roman" w:eastAsia="Times New Roman" w:hAnsi="Times New Roman" w:cs="Times New Roman"/>
          <w:sz w:val="24"/>
          <w:szCs w:val="24"/>
          <w:lang w:eastAsia="ru-RU"/>
        </w:rPr>
        <w:t xml:space="preserve">) и </w:t>
      </w:r>
      <w:proofErr w:type="spellStart"/>
      <w:r w:rsidRPr="00B95CED">
        <w:rPr>
          <w:rFonts w:ascii="Times New Roman" w:eastAsia="Times New Roman" w:hAnsi="Times New Roman" w:cs="Times New Roman"/>
          <w:sz w:val="24"/>
          <w:szCs w:val="24"/>
          <w:lang w:eastAsia="ru-RU"/>
        </w:rPr>
        <w:t>Луенбергером</w:t>
      </w:r>
      <w:proofErr w:type="spellEnd"/>
      <w:r w:rsidRPr="00B95CED">
        <w:rPr>
          <w:rFonts w:ascii="Times New Roman" w:eastAsia="Times New Roman" w:hAnsi="Times New Roman" w:cs="Times New Roman"/>
          <w:sz w:val="24"/>
          <w:szCs w:val="24"/>
          <w:lang w:eastAsia="ru-RU"/>
        </w:rPr>
        <w:t>.</w:t>
      </w:r>
    </w:p>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Состояние Х(t) называется наблюдаемым, если в момент наблюдения t = t</w:t>
      </w:r>
      <w:r w:rsidRPr="00B95CED">
        <w:rPr>
          <w:rFonts w:ascii="Times New Roman" w:eastAsia="Times New Roman" w:hAnsi="Times New Roman" w:cs="Times New Roman"/>
          <w:sz w:val="24"/>
          <w:szCs w:val="24"/>
          <w:vertAlign w:val="subscript"/>
          <w:lang w:eastAsia="ru-RU"/>
        </w:rPr>
        <w:t>0</w:t>
      </w:r>
      <w:r w:rsidRPr="00B95CED">
        <w:rPr>
          <w:rFonts w:ascii="Times New Roman" w:eastAsia="Times New Roman" w:hAnsi="Times New Roman" w:cs="Times New Roman"/>
          <w:sz w:val="24"/>
          <w:szCs w:val="24"/>
          <w:lang w:eastAsia="ru-RU"/>
        </w:rPr>
        <w:t> можно однозначно определить начальное состояние X(t</w:t>
      </w:r>
      <w:r w:rsidRPr="00B95CED">
        <w:rPr>
          <w:rFonts w:ascii="Times New Roman" w:eastAsia="Times New Roman" w:hAnsi="Times New Roman" w:cs="Times New Roman"/>
          <w:sz w:val="24"/>
          <w:szCs w:val="24"/>
          <w:vertAlign w:val="subscript"/>
          <w:lang w:eastAsia="ru-RU"/>
        </w:rPr>
        <w:t>0</w:t>
      </w:r>
      <w:r w:rsidRPr="00B95CED">
        <w:rPr>
          <w:rFonts w:ascii="Times New Roman" w:eastAsia="Times New Roman" w:hAnsi="Times New Roman" w:cs="Times New Roman"/>
          <w:sz w:val="24"/>
          <w:szCs w:val="24"/>
          <w:lang w:eastAsia="ru-RU"/>
        </w:rPr>
        <w:t>) по данным измерения Y(t) и U(t) на конечном интервале t</w:t>
      </w:r>
      <w:r w:rsidRPr="00B95CED">
        <w:rPr>
          <w:rFonts w:ascii="Times New Roman" w:eastAsia="Times New Roman" w:hAnsi="Times New Roman" w:cs="Times New Roman"/>
          <w:sz w:val="24"/>
          <w:szCs w:val="24"/>
          <w:vertAlign w:val="subscript"/>
          <w:lang w:eastAsia="ru-RU"/>
        </w:rPr>
        <w:t>0</w:t>
      </w:r>
      <w:r w:rsidRPr="00B95CED">
        <w:rPr>
          <w:rFonts w:ascii="Times New Roman" w:eastAsia="Times New Roman" w:hAnsi="Times New Roman" w:cs="Times New Roman"/>
          <w:sz w:val="24"/>
          <w:szCs w:val="24"/>
          <w:lang w:eastAsia="ru-RU"/>
        </w:rPr>
        <w:t xml:space="preserve"> ≤ t ≤ </w:t>
      </w:r>
      <w:proofErr w:type="spellStart"/>
      <w:r w:rsidRPr="00B95CED">
        <w:rPr>
          <w:rFonts w:ascii="Times New Roman" w:eastAsia="Times New Roman" w:hAnsi="Times New Roman" w:cs="Times New Roman"/>
          <w:sz w:val="24"/>
          <w:szCs w:val="24"/>
          <w:lang w:eastAsia="ru-RU"/>
        </w:rPr>
        <w:t>t</w:t>
      </w:r>
      <w:r w:rsidRPr="00B95CED">
        <w:rPr>
          <w:rFonts w:ascii="Times New Roman" w:eastAsia="Times New Roman" w:hAnsi="Times New Roman" w:cs="Times New Roman"/>
          <w:sz w:val="24"/>
          <w:szCs w:val="24"/>
          <w:vertAlign w:val="subscript"/>
          <w:lang w:eastAsia="ru-RU"/>
        </w:rPr>
        <w:t>к</w:t>
      </w:r>
      <w:proofErr w:type="spellEnd"/>
      <w:r w:rsidRPr="00B95CED">
        <w:rPr>
          <w:rFonts w:ascii="Times New Roman" w:eastAsia="Times New Roman" w:hAnsi="Times New Roman" w:cs="Times New Roman"/>
          <w:sz w:val="24"/>
          <w:szCs w:val="24"/>
          <w:lang w:eastAsia="ru-RU"/>
        </w:rPr>
        <w:t> при u(t) = 0. САУ называется полностью управляемой, если из любого начального состояния X(t</w:t>
      </w:r>
      <w:r w:rsidRPr="00B95CED">
        <w:rPr>
          <w:rFonts w:ascii="Times New Roman" w:eastAsia="Times New Roman" w:hAnsi="Times New Roman" w:cs="Times New Roman"/>
          <w:sz w:val="24"/>
          <w:szCs w:val="24"/>
          <w:vertAlign w:val="subscript"/>
          <w:lang w:eastAsia="ru-RU"/>
        </w:rPr>
        <w:t>0</w:t>
      </w:r>
      <w:r w:rsidRPr="00B95CED">
        <w:rPr>
          <w:rFonts w:ascii="Times New Roman" w:eastAsia="Times New Roman" w:hAnsi="Times New Roman" w:cs="Times New Roman"/>
          <w:sz w:val="24"/>
          <w:szCs w:val="24"/>
          <w:lang w:eastAsia="ru-RU"/>
        </w:rPr>
        <w:t>) ее можно перевести в конечное состояние X (</w:t>
      </w:r>
      <w:proofErr w:type="spellStart"/>
      <w:r w:rsidRPr="00B95CED">
        <w:rPr>
          <w:rFonts w:ascii="Times New Roman" w:eastAsia="Times New Roman" w:hAnsi="Times New Roman" w:cs="Times New Roman"/>
          <w:sz w:val="24"/>
          <w:szCs w:val="24"/>
          <w:lang w:eastAsia="ru-RU"/>
        </w:rPr>
        <w:t>t</w:t>
      </w:r>
      <w:r w:rsidRPr="00B95CED">
        <w:rPr>
          <w:rFonts w:ascii="Times New Roman" w:eastAsia="Times New Roman" w:hAnsi="Times New Roman" w:cs="Times New Roman"/>
          <w:sz w:val="24"/>
          <w:szCs w:val="24"/>
          <w:vertAlign w:val="subscript"/>
          <w:lang w:eastAsia="ru-RU"/>
        </w:rPr>
        <w:t>к</w:t>
      </w:r>
      <w:proofErr w:type="spellEnd"/>
      <w:r w:rsidRPr="00B95CED">
        <w:rPr>
          <w:rFonts w:ascii="Times New Roman" w:eastAsia="Times New Roman" w:hAnsi="Times New Roman" w:cs="Times New Roman"/>
          <w:sz w:val="24"/>
          <w:szCs w:val="24"/>
          <w:lang w:eastAsia="ru-RU"/>
        </w:rPr>
        <w:t>) при помощи некоторого входного сигнала в течение конечного интервала времени.</w:t>
      </w:r>
    </w:p>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Когда часть компонент полного вектора состояния можно определить по результатам непосредственного их измерения на управляемом объекте, то целесообразно синтезировать редуцированные наблюдающие устройства. Редуцированным наблюдающим устройством называется устройство, порядок характеристического уравнения которого меньше порядка характеристического полинома наблюдаемой системы.</w:t>
      </w:r>
    </w:p>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Сформируем требуемый закон управления, но вместо переменных состояния реального объекта будем использовать их оценки, полученные с помощью наблюдателя (рис).</w:t>
      </w:r>
    </w:p>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hAnsi="Times New Roman" w:cs="Times New Roman"/>
          <w:noProof/>
          <w:sz w:val="24"/>
          <w:szCs w:val="24"/>
          <w:lang w:eastAsia="ru-RU"/>
        </w:rPr>
        <w:lastRenderedPageBreak/>
        <w:drawing>
          <wp:inline distT="0" distB="0" distL="0" distR="0" wp14:anchorId="4824A284" wp14:editId="407B896E">
            <wp:extent cx="4320000" cy="2506077"/>
            <wp:effectExtent l="0" t="0" r="444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21" t="28517" r="23036" b="11597"/>
                    <a:stretch/>
                  </pic:blipFill>
                  <pic:spPr bwMode="auto">
                    <a:xfrm>
                      <a:off x="0" y="0"/>
                      <a:ext cx="4320000" cy="2506077"/>
                    </a:xfrm>
                    <a:prstGeom prst="rect">
                      <a:avLst/>
                    </a:prstGeom>
                    <a:ln>
                      <a:noFill/>
                    </a:ln>
                    <a:extLst>
                      <a:ext uri="{53640926-AAD7-44D8-BBD7-CCE9431645EC}">
                        <a14:shadowObscured xmlns:a14="http://schemas.microsoft.com/office/drawing/2010/main"/>
                      </a:ext>
                    </a:extLst>
                  </pic:spPr>
                </pic:pic>
              </a:graphicData>
            </a:graphic>
          </wp:inline>
        </w:drawing>
      </w:r>
    </w:p>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Пусть объект управления описывается уравнением (3.1). Тогда работа наблюдающего устройства для оценки переменных состояния X по измеряемым переменным управления U и выходным переменных Y должна строится в соответствии с уравнением:</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73"/>
        <w:gridCol w:w="1493"/>
      </w:tblGrid>
      <w:tr w:rsidR="00D07C09" w:rsidRPr="00B95CED" w:rsidTr="000B1916">
        <w:trPr>
          <w:trHeight w:val="330"/>
          <w:tblCellSpacing w:w="15" w:type="dxa"/>
        </w:trPr>
        <w:tc>
          <w:tcPr>
            <w:tcW w:w="0" w:type="auto"/>
            <w:vAlign w:val="center"/>
            <w:hideMark/>
          </w:tcPr>
          <w:p w:rsidR="00D07C09" w:rsidRPr="00B95CED" w:rsidRDefault="00D07C09" w:rsidP="000B1916">
            <w:pPr>
              <w:spacing w:after="0" w:line="240" w:lineRule="auto"/>
              <w:ind w:firstLine="851"/>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noProof/>
                <w:sz w:val="24"/>
                <w:szCs w:val="24"/>
                <w:lang w:eastAsia="ru-RU"/>
              </w:rPr>
              <w:drawing>
                <wp:inline distT="0" distB="0" distL="0" distR="0" wp14:anchorId="5E5414E1" wp14:editId="5AB1E65C">
                  <wp:extent cx="1828800" cy="533400"/>
                  <wp:effectExtent l="0" t="0" r="0" b="0"/>
                  <wp:docPr id="14" name="Рисунок 14" descr="http://www.zdo.vstu.edu.ru/umk/html/images/part3/f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do.vstu.edu.ru/umk/html/images/part3/f2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p>
        </w:tc>
        <w:tc>
          <w:tcPr>
            <w:tcW w:w="0" w:type="auto"/>
            <w:vAlign w:val="center"/>
            <w:hideMark/>
          </w:tcPr>
          <w:p w:rsidR="00D07C09" w:rsidRPr="00B95CED" w:rsidRDefault="00D07C09" w:rsidP="000B1916">
            <w:pPr>
              <w:spacing w:after="0" w:line="240" w:lineRule="auto"/>
              <w:jc w:val="right"/>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(3.13)</w:t>
            </w:r>
          </w:p>
        </w:tc>
      </w:tr>
    </w:tbl>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где </w:t>
      </w:r>
      <w:r w:rsidRPr="00B95CED">
        <w:rPr>
          <w:rFonts w:ascii="Times New Roman" w:eastAsia="Times New Roman" w:hAnsi="Times New Roman" w:cs="Times New Roman"/>
          <w:noProof/>
          <w:sz w:val="24"/>
          <w:szCs w:val="24"/>
          <w:lang w:eastAsia="ru-RU"/>
        </w:rPr>
        <w:drawing>
          <wp:inline distT="0" distB="0" distL="0" distR="0" wp14:anchorId="75DF4377" wp14:editId="112C2997">
            <wp:extent cx="200025" cy="219075"/>
            <wp:effectExtent l="0" t="0" r="9525" b="9525"/>
            <wp:docPr id="15" name="Рисунок 15" descr="http://www.zdo.vstu.edu.ru/umk/html/images/part3/f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do.vstu.edu.ru/umk/html/images/part3/f2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B95CED">
        <w:rPr>
          <w:rFonts w:ascii="Times New Roman" w:eastAsia="Times New Roman" w:hAnsi="Times New Roman" w:cs="Times New Roman"/>
          <w:sz w:val="24"/>
          <w:szCs w:val="24"/>
          <w:lang w:eastAsia="ru-RU"/>
        </w:rPr>
        <w:t>и </w:t>
      </w:r>
      <w:r w:rsidRPr="00B95CED">
        <w:rPr>
          <w:rFonts w:ascii="Times New Roman" w:eastAsia="Times New Roman" w:hAnsi="Times New Roman" w:cs="Times New Roman"/>
          <w:noProof/>
          <w:sz w:val="24"/>
          <w:szCs w:val="24"/>
          <w:lang w:eastAsia="ru-RU"/>
        </w:rPr>
        <w:drawing>
          <wp:inline distT="0" distB="0" distL="0" distR="0" wp14:anchorId="664434FC" wp14:editId="61B18B0D">
            <wp:extent cx="180975" cy="228600"/>
            <wp:effectExtent l="0" t="0" r="9525" b="0"/>
            <wp:docPr id="16" name="Рисунок 16" descr="http://www.zdo.vstu.edu.ru/umk/html/images/part3/f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do.vstu.edu.ru/umk/html/images/part3/f2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95CED">
        <w:rPr>
          <w:rFonts w:ascii="Times New Roman" w:eastAsia="Times New Roman" w:hAnsi="Times New Roman" w:cs="Times New Roman"/>
          <w:sz w:val="24"/>
          <w:szCs w:val="24"/>
          <w:lang w:eastAsia="ru-RU"/>
        </w:rPr>
        <w:t>— оценочные соответственно вектор переменных состояния и выхода наблюдателя; N — матрица коэффициентов усиления (настройки) наблюдателя, подлежащих определению.</w:t>
      </w:r>
    </w:p>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Уравнения наблюдателя (3.13) описывают регулятор, входом которого является процесс Y, выходом — новое управляющее воздействие U. В отличие от модального регулятора с матрицей коэффициентов обратных связей L по уравнению (3.2), представленный регулятор является уже динамической системой, порядок которой совпадает с порядком объекта управления. И называют такой регулятор динамическим компенсатором. Объединив уравнения (3.13), получим:</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63"/>
        <w:gridCol w:w="1503"/>
      </w:tblGrid>
      <w:tr w:rsidR="00D07C09" w:rsidRPr="00B95CED" w:rsidTr="000B1916">
        <w:trPr>
          <w:trHeight w:val="330"/>
          <w:tblCellSpacing w:w="15" w:type="dxa"/>
        </w:trPr>
        <w:tc>
          <w:tcPr>
            <w:tcW w:w="0" w:type="auto"/>
            <w:vAlign w:val="center"/>
            <w:hideMark/>
          </w:tcPr>
          <w:p w:rsidR="00D07C09" w:rsidRPr="00B95CED" w:rsidRDefault="00D07C09" w:rsidP="000B1916">
            <w:pPr>
              <w:spacing w:after="0" w:line="240" w:lineRule="auto"/>
              <w:ind w:firstLine="851"/>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noProof/>
                <w:sz w:val="24"/>
                <w:szCs w:val="24"/>
                <w:lang w:eastAsia="ru-RU"/>
              </w:rPr>
              <w:drawing>
                <wp:inline distT="0" distB="0" distL="0" distR="0" wp14:anchorId="733053F3" wp14:editId="20119681">
                  <wp:extent cx="1809750" cy="342900"/>
                  <wp:effectExtent l="0" t="0" r="0" b="0"/>
                  <wp:docPr id="17" name="Рисунок 17" descr="http://www.zdo.vstu.edu.ru/umk/html/images/part3/f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do.vstu.edu.ru/umk/html/images/part3/f2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342900"/>
                          </a:xfrm>
                          <a:prstGeom prst="rect">
                            <a:avLst/>
                          </a:prstGeom>
                          <a:noFill/>
                          <a:ln>
                            <a:noFill/>
                          </a:ln>
                        </pic:spPr>
                      </pic:pic>
                    </a:graphicData>
                  </a:graphic>
                </wp:inline>
              </w:drawing>
            </w:r>
          </w:p>
        </w:tc>
        <w:tc>
          <w:tcPr>
            <w:tcW w:w="0" w:type="auto"/>
            <w:vAlign w:val="center"/>
            <w:hideMark/>
          </w:tcPr>
          <w:p w:rsidR="00D07C09" w:rsidRPr="00B95CED" w:rsidRDefault="00D07C09" w:rsidP="000B1916">
            <w:pPr>
              <w:spacing w:after="0" w:line="240" w:lineRule="auto"/>
              <w:jc w:val="right"/>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(3.14)</w:t>
            </w:r>
          </w:p>
        </w:tc>
      </w:tr>
    </w:tbl>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Если в уравнении (3.14) заменить выход Y = CX, то уравнение наблюдателя можно записать в следующем виде: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12"/>
        <w:gridCol w:w="1454"/>
      </w:tblGrid>
      <w:tr w:rsidR="00D07C09" w:rsidRPr="00B95CED" w:rsidTr="000B1916">
        <w:trPr>
          <w:trHeight w:val="330"/>
          <w:tblCellSpacing w:w="15" w:type="dxa"/>
        </w:trPr>
        <w:tc>
          <w:tcPr>
            <w:tcW w:w="0" w:type="auto"/>
            <w:vAlign w:val="center"/>
            <w:hideMark/>
          </w:tcPr>
          <w:p w:rsidR="00D07C09" w:rsidRPr="00B95CED" w:rsidRDefault="00D07C09" w:rsidP="000B1916">
            <w:pPr>
              <w:spacing w:after="0" w:line="240" w:lineRule="auto"/>
              <w:ind w:firstLine="851"/>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noProof/>
                <w:sz w:val="24"/>
                <w:szCs w:val="24"/>
                <w:lang w:eastAsia="ru-RU"/>
              </w:rPr>
              <w:drawing>
                <wp:inline distT="0" distB="0" distL="0" distR="0" wp14:anchorId="5DC784D7" wp14:editId="4A400BDD">
                  <wp:extent cx="1895475" cy="342900"/>
                  <wp:effectExtent l="0" t="0" r="9525" b="0"/>
                  <wp:docPr id="1" name="Рисунок 1" descr="http://www.zdo.vstu.edu.ru/umk/html/images/part3/f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do.vstu.edu.ru/umk/html/images/part3/f27.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342900"/>
                          </a:xfrm>
                          <a:prstGeom prst="rect">
                            <a:avLst/>
                          </a:prstGeom>
                          <a:noFill/>
                          <a:ln>
                            <a:noFill/>
                          </a:ln>
                        </pic:spPr>
                      </pic:pic>
                    </a:graphicData>
                  </a:graphic>
                </wp:inline>
              </w:drawing>
            </w:r>
          </w:p>
        </w:tc>
        <w:tc>
          <w:tcPr>
            <w:tcW w:w="0" w:type="auto"/>
            <w:vAlign w:val="center"/>
            <w:hideMark/>
          </w:tcPr>
          <w:p w:rsidR="00D07C09" w:rsidRPr="00B95CED" w:rsidRDefault="00D07C09" w:rsidP="000B1916">
            <w:pPr>
              <w:spacing w:after="0" w:line="240" w:lineRule="auto"/>
              <w:jc w:val="right"/>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(3.15)</w:t>
            </w:r>
          </w:p>
        </w:tc>
      </w:tr>
    </w:tbl>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Обозначим ошибку оценки переменных состояния как </w:t>
      </w:r>
      <w:r w:rsidRPr="00B95CED">
        <w:rPr>
          <w:rFonts w:ascii="Times New Roman" w:eastAsia="Times New Roman" w:hAnsi="Times New Roman" w:cs="Times New Roman"/>
          <w:noProof/>
          <w:sz w:val="24"/>
          <w:szCs w:val="24"/>
          <w:lang w:eastAsia="ru-RU"/>
        </w:rPr>
        <w:drawing>
          <wp:inline distT="0" distB="0" distL="0" distR="0" wp14:anchorId="1613FC5F" wp14:editId="17C58F3F">
            <wp:extent cx="1000125" cy="295275"/>
            <wp:effectExtent l="0" t="0" r="0" b="0"/>
            <wp:docPr id="2" name="Рисунок 2" descr="http://www.zdo.vstu.edu.ru/umk/html/images/part3/f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do.vstu.edu.ru/umk/html/images/part3/f2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r w:rsidRPr="00B95CED">
        <w:rPr>
          <w:rFonts w:ascii="Times New Roman" w:eastAsia="Times New Roman" w:hAnsi="Times New Roman" w:cs="Times New Roman"/>
          <w:sz w:val="24"/>
          <w:szCs w:val="24"/>
          <w:lang w:eastAsia="ru-RU"/>
        </w:rPr>
        <w:t>и вычтем из уравнения (3.15) уравнение (3.1). Тогда векторное уравнение для ошибки будет иметь вид:</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39"/>
        <w:gridCol w:w="127"/>
      </w:tblGrid>
      <w:tr w:rsidR="00D07C09" w:rsidRPr="00B95CED" w:rsidTr="000B1916">
        <w:trPr>
          <w:trHeight w:val="330"/>
          <w:tblCellSpacing w:w="15" w:type="dxa"/>
        </w:trPr>
        <w:tc>
          <w:tcPr>
            <w:tcW w:w="0" w:type="auto"/>
            <w:vAlign w:val="center"/>
            <w:hideMark/>
          </w:tcPr>
          <w:p w:rsidR="00D07C09" w:rsidRPr="00B95CED" w:rsidRDefault="00D07C09" w:rsidP="000B1916">
            <w:pPr>
              <w:spacing w:after="0" w:line="240" w:lineRule="auto"/>
              <w:ind w:firstLine="851"/>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noProof/>
                <w:sz w:val="24"/>
                <w:szCs w:val="24"/>
                <w:lang w:eastAsia="ru-RU"/>
              </w:rPr>
              <w:drawing>
                <wp:inline distT="0" distB="0" distL="0" distR="0" wp14:anchorId="11152959" wp14:editId="73DFFD6A">
                  <wp:extent cx="2295525" cy="333375"/>
                  <wp:effectExtent l="0" t="0" r="9525" b="0"/>
                  <wp:docPr id="3" name="Рисунок 3" descr="http://www.zdo.vstu.edu.ru/umk/html/images/part3/f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do.vstu.edu.ru/umk/html/images/part3/f2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333375"/>
                          </a:xfrm>
                          <a:prstGeom prst="rect">
                            <a:avLst/>
                          </a:prstGeom>
                          <a:noFill/>
                          <a:ln>
                            <a:noFill/>
                          </a:ln>
                        </pic:spPr>
                      </pic:pic>
                    </a:graphicData>
                  </a:graphic>
                </wp:inline>
              </w:drawing>
            </w:r>
          </w:p>
        </w:tc>
        <w:tc>
          <w:tcPr>
            <w:tcW w:w="0" w:type="auto"/>
            <w:vAlign w:val="center"/>
            <w:hideMark/>
          </w:tcPr>
          <w:p w:rsidR="00D07C09" w:rsidRPr="00B95CED" w:rsidRDefault="00D07C09" w:rsidP="000B1916">
            <w:pPr>
              <w:spacing w:after="0" w:line="240" w:lineRule="auto"/>
              <w:ind w:firstLine="851"/>
              <w:jc w:val="both"/>
              <w:rPr>
                <w:rFonts w:ascii="Times New Roman" w:eastAsia="Times New Roman" w:hAnsi="Times New Roman" w:cs="Times New Roman"/>
                <w:sz w:val="24"/>
                <w:szCs w:val="24"/>
                <w:lang w:eastAsia="ru-RU"/>
              </w:rPr>
            </w:pPr>
          </w:p>
        </w:tc>
      </w:tr>
    </w:tbl>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где H — матрица динамических свойств наблюдателя.</w:t>
      </w:r>
    </w:p>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lastRenderedPageBreak/>
        <w:t>Выбрав элементы матрицы H так, чтобы система (3.15) была устойчивой, получим:</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gridCol w:w="2160"/>
      </w:tblGrid>
      <w:tr w:rsidR="00D07C09" w:rsidRPr="00B95CED" w:rsidTr="000B1916">
        <w:trPr>
          <w:trHeight w:val="330"/>
          <w:tblCellSpacing w:w="15" w:type="dxa"/>
        </w:trPr>
        <w:tc>
          <w:tcPr>
            <w:tcW w:w="0" w:type="auto"/>
            <w:vAlign w:val="center"/>
            <w:hideMark/>
          </w:tcPr>
          <w:p w:rsidR="00D07C09" w:rsidRPr="00B95CED" w:rsidRDefault="00D07C09" w:rsidP="000B1916">
            <w:pPr>
              <w:spacing w:after="0" w:line="240" w:lineRule="auto"/>
              <w:ind w:firstLine="851"/>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noProof/>
                <w:sz w:val="24"/>
                <w:szCs w:val="24"/>
                <w:lang w:eastAsia="ru-RU"/>
              </w:rPr>
              <w:drawing>
                <wp:inline distT="0" distB="0" distL="0" distR="0" wp14:anchorId="7309D3A6" wp14:editId="5B098927">
                  <wp:extent cx="952500" cy="447675"/>
                  <wp:effectExtent l="0" t="0" r="0" b="9525"/>
                  <wp:docPr id="4" name="Рисунок 4" descr="http://www.zdo.vstu.edu.ru/umk/html/images/part3/f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do.vstu.edu.ru/umk/html/images/part3/f3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p>
        </w:tc>
        <w:tc>
          <w:tcPr>
            <w:tcW w:w="0" w:type="auto"/>
            <w:vAlign w:val="center"/>
            <w:hideMark/>
          </w:tcPr>
          <w:p w:rsidR="00D07C09" w:rsidRPr="00B95CED" w:rsidRDefault="00D07C09" w:rsidP="000B1916">
            <w:pPr>
              <w:spacing w:after="0" w:line="240" w:lineRule="auto"/>
              <w:jc w:val="right"/>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(3.16)</w:t>
            </w:r>
          </w:p>
        </w:tc>
      </w:tr>
    </w:tbl>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т.е. при </w:t>
      </w:r>
      <w:r w:rsidRPr="00B95CED">
        <w:rPr>
          <w:rFonts w:ascii="Times New Roman" w:eastAsia="Times New Roman" w:hAnsi="Times New Roman" w:cs="Times New Roman"/>
          <w:noProof/>
          <w:sz w:val="24"/>
          <w:szCs w:val="24"/>
          <w:lang w:eastAsia="ru-RU"/>
        </w:rPr>
        <w:drawing>
          <wp:inline distT="0" distB="0" distL="0" distR="0" wp14:anchorId="17DF9522" wp14:editId="7768E568">
            <wp:extent cx="457200" cy="171450"/>
            <wp:effectExtent l="0" t="0" r="0" b="0"/>
            <wp:docPr id="22" name="Рисунок 22" descr="http://www.zdo.vstu.edu.ru/umk/html/images/part3/f3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do.vstu.edu.ru/umk/html/images/part3/f30_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B95CED">
        <w:rPr>
          <w:rFonts w:ascii="Times New Roman" w:eastAsia="Times New Roman" w:hAnsi="Times New Roman" w:cs="Times New Roman"/>
          <w:sz w:val="24"/>
          <w:szCs w:val="24"/>
          <w:lang w:eastAsia="ru-RU"/>
        </w:rPr>
        <w:t>оценочные переменные состояния наблюдателя стремятся к переменным состояния объекта. Известно, что если объект управления невырожденный, то выбором элементов матрицы N наблюдателю можно придать любое желаемое распределение корней характеристического уравнения (3.17).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407"/>
        <w:gridCol w:w="2059"/>
      </w:tblGrid>
      <w:tr w:rsidR="00D07C09" w:rsidRPr="00B95CED" w:rsidTr="000B1916">
        <w:trPr>
          <w:trHeight w:val="330"/>
          <w:tblCellSpacing w:w="15" w:type="dxa"/>
        </w:trPr>
        <w:tc>
          <w:tcPr>
            <w:tcW w:w="0" w:type="auto"/>
            <w:vAlign w:val="center"/>
            <w:hideMark/>
          </w:tcPr>
          <w:p w:rsidR="00D07C09" w:rsidRPr="00B95CED" w:rsidRDefault="00D07C09" w:rsidP="000B1916">
            <w:pPr>
              <w:spacing w:after="0" w:line="240" w:lineRule="auto"/>
              <w:ind w:firstLine="851"/>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D(p)=</w:t>
            </w:r>
            <w:proofErr w:type="spellStart"/>
            <w:r w:rsidRPr="00B95CED">
              <w:rPr>
                <w:rFonts w:ascii="Times New Roman" w:eastAsia="Times New Roman" w:hAnsi="Times New Roman" w:cs="Times New Roman"/>
                <w:sz w:val="24"/>
                <w:szCs w:val="24"/>
                <w:lang w:eastAsia="ru-RU"/>
              </w:rPr>
              <w:t>det</w:t>
            </w:r>
            <w:proofErr w:type="spellEnd"/>
            <w:r w:rsidRPr="00B95CED">
              <w:rPr>
                <w:rFonts w:ascii="Times New Roman" w:eastAsia="Times New Roman" w:hAnsi="Times New Roman" w:cs="Times New Roman"/>
                <w:sz w:val="24"/>
                <w:szCs w:val="24"/>
                <w:lang w:eastAsia="ru-RU"/>
              </w:rPr>
              <w:t xml:space="preserve"> |</w:t>
            </w:r>
            <w:proofErr w:type="spellStart"/>
            <w:r w:rsidRPr="00B95CED">
              <w:rPr>
                <w:rFonts w:ascii="Times New Roman" w:eastAsia="Times New Roman" w:hAnsi="Times New Roman" w:cs="Times New Roman"/>
                <w:sz w:val="24"/>
                <w:szCs w:val="24"/>
                <w:lang w:eastAsia="ru-RU"/>
              </w:rPr>
              <w:t>pI</w:t>
            </w:r>
            <w:proofErr w:type="spellEnd"/>
            <w:r w:rsidRPr="00B95CED">
              <w:rPr>
                <w:rFonts w:ascii="Times New Roman" w:eastAsia="Times New Roman" w:hAnsi="Times New Roman" w:cs="Times New Roman"/>
                <w:sz w:val="24"/>
                <w:szCs w:val="24"/>
                <w:lang w:eastAsia="ru-RU"/>
              </w:rPr>
              <w:t xml:space="preserve"> – H|</w:t>
            </w:r>
          </w:p>
        </w:tc>
        <w:tc>
          <w:tcPr>
            <w:tcW w:w="0" w:type="auto"/>
            <w:vAlign w:val="center"/>
            <w:hideMark/>
          </w:tcPr>
          <w:p w:rsidR="00D07C09" w:rsidRPr="00B95CED" w:rsidRDefault="00D07C09" w:rsidP="000B1916">
            <w:pPr>
              <w:spacing w:after="0" w:line="240" w:lineRule="auto"/>
              <w:jc w:val="right"/>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(3.17)</w:t>
            </w:r>
          </w:p>
        </w:tc>
      </w:tr>
    </w:tbl>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Уравнение наблюдателя в конечном итоге приобретает вид:</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74"/>
        <w:gridCol w:w="1792"/>
      </w:tblGrid>
      <w:tr w:rsidR="00D07C09" w:rsidRPr="00B95CED" w:rsidTr="000B1916">
        <w:trPr>
          <w:trHeight w:val="330"/>
          <w:tblCellSpacing w:w="15" w:type="dxa"/>
        </w:trPr>
        <w:tc>
          <w:tcPr>
            <w:tcW w:w="0" w:type="auto"/>
            <w:vAlign w:val="center"/>
            <w:hideMark/>
          </w:tcPr>
          <w:p w:rsidR="00D07C09" w:rsidRPr="00B95CED" w:rsidRDefault="00D07C09" w:rsidP="000B1916">
            <w:pPr>
              <w:spacing w:after="0" w:line="240" w:lineRule="auto"/>
              <w:ind w:firstLine="851"/>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noProof/>
                <w:sz w:val="24"/>
                <w:szCs w:val="24"/>
                <w:lang w:eastAsia="ru-RU"/>
              </w:rPr>
              <w:drawing>
                <wp:inline distT="0" distB="0" distL="0" distR="0" wp14:anchorId="0E35BF7E" wp14:editId="3F00103A">
                  <wp:extent cx="1352550" cy="371475"/>
                  <wp:effectExtent l="0" t="0" r="0" b="0"/>
                  <wp:docPr id="23" name="Рисунок 23" descr="http://www.zdo.vstu.edu.ru/umk/html/images/part3/f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do.vstu.edu.ru/umk/html/images/part3/f3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371475"/>
                          </a:xfrm>
                          <a:prstGeom prst="rect">
                            <a:avLst/>
                          </a:prstGeom>
                          <a:noFill/>
                          <a:ln>
                            <a:noFill/>
                          </a:ln>
                        </pic:spPr>
                      </pic:pic>
                    </a:graphicData>
                  </a:graphic>
                </wp:inline>
              </w:drawing>
            </w:r>
          </w:p>
        </w:tc>
        <w:tc>
          <w:tcPr>
            <w:tcW w:w="0" w:type="auto"/>
            <w:vAlign w:val="center"/>
            <w:hideMark/>
          </w:tcPr>
          <w:p w:rsidR="00D07C09" w:rsidRPr="00B95CED" w:rsidRDefault="00D07C09" w:rsidP="000B1916">
            <w:pPr>
              <w:spacing w:after="0" w:line="240" w:lineRule="auto"/>
              <w:jc w:val="right"/>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(3.18)</w:t>
            </w:r>
          </w:p>
        </w:tc>
      </w:tr>
    </w:tbl>
    <w:p w:rsidR="00D07C09" w:rsidRPr="00B95CED" w:rsidRDefault="00D07C09" w:rsidP="00D07C09">
      <w:pPr>
        <w:spacing w:before="100" w:beforeAutospacing="1" w:after="100" w:afterAutospacing="1" w:line="240" w:lineRule="auto"/>
        <w:ind w:firstLine="850"/>
        <w:jc w:val="both"/>
        <w:rPr>
          <w:rFonts w:ascii="Times New Roman" w:eastAsia="Times New Roman" w:hAnsi="Times New Roman" w:cs="Times New Roman"/>
          <w:sz w:val="24"/>
          <w:szCs w:val="24"/>
          <w:lang w:eastAsia="ru-RU"/>
        </w:rPr>
      </w:pPr>
      <w:r w:rsidRPr="00B95CED">
        <w:rPr>
          <w:rFonts w:ascii="Times New Roman" w:eastAsia="Times New Roman" w:hAnsi="Times New Roman" w:cs="Times New Roman"/>
          <w:sz w:val="24"/>
          <w:szCs w:val="24"/>
          <w:lang w:eastAsia="ru-RU"/>
        </w:rPr>
        <w:t xml:space="preserve">Для выбора распределения корней характеристического уравнения наблюдателя обычно пользуются одной из стандартных форм, </w:t>
      </w:r>
      <w:proofErr w:type="gramStart"/>
      <w:r w:rsidRPr="00B95CED">
        <w:rPr>
          <w:rFonts w:ascii="Times New Roman" w:eastAsia="Times New Roman" w:hAnsi="Times New Roman" w:cs="Times New Roman"/>
          <w:sz w:val="24"/>
          <w:szCs w:val="24"/>
          <w:lang w:eastAsia="ru-RU"/>
        </w:rPr>
        <w:t>например</w:t>
      </w:r>
      <w:proofErr w:type="gramEnd"/>
      <w:r w:rsidRPr="00B95CED">
        <w:rPr>
          <w:rFonts w:ascii="Times New Roman" w:eastAsia="Times New Roman" w:hAnsi="Times New Roman" w:cs="Times New Roman"/>
          <w:sz w:val="24"/>
          <w:szCs w:val="24"/>
          <w:lang w:eastAsia="ru-RU"/>
        </w:rPr>
        <w:t xml:space="preserve"> (3.6). При этом </w:t>
      </w:r>
      <w:proofErr w:type="gramStart"/>
      <w:r w:rsidRPr="00B95CED">
        <w:rPr>
          <w:rFonts w:ascii="Times New Roman" w:eastAsia="Times New Roman" w:hAnsi="Times New Roman" w:cs="Times New Roman"/>
          <w:sz w:val="24"/>
          <w:szCs w:val="24"/>
          <w:lang w:eastAsia="ru-RU"/>
        </w:rPr>
        <w:t>также</w:t>
      </w:r>
      <w:proofErr w:type="gramEnd"/>
      <w:r w:rsidRPr="00B95CED">
        <w:rPr>
          <w:rFonts w:ascii="Times New Roman" w:eastAsia="Times New Roman" w:hAnsi="Times New Roman" w:cs="Times New Roman"/>
          <w:sz w:val="24"/>
          <w:szCs w:val="24"/>
          <w:lang w:eastAsia="ru-RU"/>
        </w:rPr>
        <w:t xml:space="preserve"> как и при расчете модального регулятора приравнивают коэффициенты при одинаковых степенях оператора p в уравнениях (3.17) и (3.6) и находят выражения для определения элементов матрицы N наблюдателя через параметр ω стандартных форм.</w:t>
      </w:r>
    </w:p>
    <w:p w:rsidR="00525511" w:rsidRPr="00AB2508" w:rsidRDefault="00525511" w:rsidP="002C525A">
      <w:pPr>
        <w:rPr>
          <w:rFonts w:ascii="Times New Roman" w:hAnsi="Times New Roman" w:cs="Times New Roman"/>
          <w:sz w:val="24"/>
          <w:szCs w:val="24"/>
        </w:rPr>
      </w:pPr>
    </w:p>
    <w:sectPr w:rsidR="00525511" w:rsidRPr="00AB2508" w:rsidSect="00AB2508">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6D9" w:rsidRDefault="007B16D9" w:rsidP="00CA4D59">
      <w:pPr>
        <w:spacing w:after="0" w:line="240" w:lineRule="auto"/>
      </w:pPr>
      <w:r>
        <w:separator/>
      </w:r>
    </w:p>
  </w:endnote>
  <w:endnote w:type="continuationSeparator" w:id="0">
    <w:p w:rsidR="007B16D9" w:rsidRDefault="007B16D9" w:rsidP="00CA4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205882"/>
      <w:docPartObj>
        <w:docPartGallery w:val="Page Numbers (Bottom of Page)"/>
        <w:docPartUnique/>
      </w:docPartObj>
    </w:sdtPr>
    <w:sdtContent>
      <w:p w:rsidR="00CA4D59" w:rsidRDefault="00CA4D59">
        <w:pPr>
          <w:pStyle w:val="a8"/>
          <w:jc w:val="right"/>
        </w:pPr>
        <w:r>
          <w:fldChar w:fldCharType="begin"/>
        </w:r>
        <w:r>
          <w:instrText>PAGE   \* MERGEFORMAT</w:instrText>
        </w:r>
        <w:r>
          <w:fldChar w:fldCharType="separate"/>
        </w:r>
        <w:r w:rsidR="00D07C09">
          <w:rPr>
            <w:noProof/>
          </w:rPr>
          <w:t>9</w:t>
        </w:r>
        <w:r>
          <w:fldChar w:fldCharType="end"/>
        </w:r>
      </w:p>
    </w:sdtContent>
  </w:sdt>
  <w:p w:rsidR="00CA4D59" w:rsidRDefault="00CA4D5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6D9" w:rsidRDefault="007B16D9" w:rsidP="00CA4D59">
      <w:pPr>
        <w:spacing w:after="0" w:line="240" w:lineRule="auto"/>
      </w:pPr>
      <w:r>
        <w:separator/>
      </w:r>
    </w:p>
  </w:footnote>
  <w:footnote w:type="continuationSeparator" w:id="0">
    <w:p w:rsidR="007B16D9" w:rsidRDefault="007B16D9" w:rsidP="00CA4D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E802D1"/>
    <w:multiLevelType w:val="hybridMultilevel"/>
    <w:tmpl w:val="95F0AFF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
    <w:nsid w:val="2FFF187D"/>
    <w:multiLevelType w:val="hybridMultilevel"/>
    <w:tmpl w:val="397EE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B30454"/>
    <w:multiLevelType w:val="hybridMultilevel"/>
    <w:tmpl w:val="D3504F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B4615D"/>
    <w:multiLevelType w:val="hybridMultilevel"/>
    <w:tmpl w:val="D3504F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C7"/>
    <w:rsid w:val="000E0B4E"/>
    <w:rsid w:val="002C525A"/>
    <w:rsid w:val="00525511"/>
    <w:rsid w:val="00590EC7"/>
    <w:rsid w:val="00773E6C"/>
    <w:rsid w:val="007B16D9"/>
    <w:rsid w:val="00AB2508"/>
    <w:rsid w:val="00CA4D59"/>
    <w:rsid w:val="00D07C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FB1F6F-0CD5-4E0E-A2D5-BDBE0063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0EC7"/>
    <w:pPr>
      <w:ind w:left="720"/>
      <w:contextualSpacing/>
    </w:pPr>
  </w:style>
  <w:style w:type="paragraph" w:styleId="a4">
    <w:name w:val="Body Text"/>
    <w:basedOn w:val="a"/>
    <w:link w:val="a5"/>
    <w:semiHidden/>
    <w:unhideWhenUsed/>
    <w:rsid w:val="002C525A"/>
    <w:pPr>
      <w:widowControl w:val="0"/>
      <w:shd w:val="clear" w:color="auto" w:fill="FFFFFF"/>
      <w:spacing w:after="600" w:line="221" w:lineRule="exact"/>
      <w:ind w:hanging="560"/>
      <w:jc w:val="center"/>
    </w:pPr>
    <w:rPr>
      <w:rFonts w:ascii="Lucida Sans Unicode" w:eastAsia="Courier New" w:hAnsi="Lucida Sans Unicode" w:cs="Lucida Sans Unicode"/>
      <w:spacing w:val="-10"/>
      <w:sz w:val="16"/>
      <w:szCs w:val="16"/>
      <w:lang w:eastAsia="ru-RU"/>
    </w:rPr>
  </w:style>
  <w:style w:type="character" w:customStyle="1" w:styleId="a5">
    <w:name w:val="Основной текст Знак"/>
    <w:basedOn w:val="a0"/>
    <w:link w:val="a4"/>
    <w:rsid w:val="002C525A"/>
    <w:rPr>
      <w:rFonts w:ascii="Lucida Sans Unicode" w:eastAsia="Courier New" w:hAnsi="Lucida Sans Unicode" w:cs="Lucida Sans Unicode"/>
      <w:spacing w:val="-10"/>
      <w:sz w:val="16"/>
      <w:szCs w:val="16"/>
      <w:shd w:val="clear" w:color="auto" w:fill="FFFFFF"/>
      <w:lang w:eastAsia="ru-RU"/>
    </w:rPr>
  </w:style>
  <w:style w:type="paragraph" w:styleId="a6">
    <w:name w:val="header"/>
    <w:basedOn w:val="a"/>
    <w:link w:val="a7"/>
    <w:uiPriority w:val="99"/>
    <w:unhideWhenUsed/>
    <w:rsid w:val="00CA4D5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4D59"/>
  </w:style>
  <w:style w:type="paragraph" w:styleId="a8">
    <w:name w:val="footer"/>
    <w:basedOn w:val="a"/>
    <w:link w:val="a9"/>
    <w:uiPriority w:val="99"/>
    <w:unhideWhenUsed/>
    <w:rsid w:val="00CA4D5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4D59"/>
  </w:style>
  <w:style w:type="paragraph" w:styleId="aa">
    <w:name w:val="No Spacing"/>
    <w:uiPriority w:val="1"/>
    <w:qFormat/>
    <w:rsid w:val="00AB2508"/>
    <w:pPr>
      <w:spacing w:after="0" w:line="240" w:lineRule="auto"/>
      <w:ind w:left="708"/>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919</Words>
  <Characters>5242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Янычев</dc:creator>
  <cp:keywords/>
  <dc:description/>
  <cp:lastModifiedBy>Игорь Янычев</cp:lastModifiedBy>
  <cp:revision>4</cp:revision>
  <dcterms:created xsi:type="dcterms:W3CDTF">2015-01-14T22:43:00Z</dcterms:created>
  <dcterms:modified xsi:type="dcterms:W3CDTF">2015-01-14T23:14:00Z</dcterms:modified>
</cp:coreProperties>
</file>